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電</w:t>
      </w:r>
      <w:r w:rsidDel="00000000" w:rsidR="00000000" w:rsidRPr="00000000">
        <w:rPr>
          <w:rFonts w:ascii="Arial Unicode MS" w:cs="Arial Unicode MS" w:eastAsia="Arial Unicode MS" w:hAnsi="Arial Unicode MS"/>
          <w:b w:val="0"/>
          <w:i w:val="0"/>
          <w:smallCaps w:val="0"/>
          <w:strike w:val="0"/>
          <w:color w:val="000000"/>
          <w:sz w:val="36"/>
          <w:szCs w:val="36"/>
          <w:u w:val="single"/>
          <w:shd w:fill="auto" w:val="clear"/>
          <w:vertAlign w:val="baseline"/>
          <w:rtl w:val="0"/>
        </w:rPr>
        <w:t xml:space="preserve">動機械實驗 Lab1 報告</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8037109375" w:line="240" w:lineRule="auto"/>
        <w:ind w:left="0" w:right="88.7200927734375"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single"/>
          <w:shd w:fill="auto" w:val="clear"/>
          <w:vertAlign w:val="baseline"/>
          <w:rtl w:val="0"/>
        </w:rPr>
        <w:t xml:space="preserve">(Electrical Machinery Laboratory Lab1 Report)</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080078125" w:line="599.7600173950195" w:lineRule="auto"/>
        <w:ind w:left="539.5552062988281" w:right="479.4000244140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實驗題目 (Experiment title)：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Stepping motor driving control</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日 期 (Date)：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2022/02/23 &amp; 2022/03/02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9912109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時 間 (Time)：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18:30 ~ 24:00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3204345703125" w:line="240" w:lineRule="auto"/>
        <w:ind w:left="0" w:right="2607.799682617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地 點 (Place)： </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台達館 220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0" w:right="2098.9996337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組 別 (Group number)：</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 第 1 組</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0" w:right="1438.9996337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組員 (Group member) (簽名)：</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 王致中、黃威誌</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sectPr>
          <w:pgSz w:h="16820" w:w="11900" w:orient="portrait"/>
          <w:pgMar w:bottom="1716.4799499511719" w:top="1440.400390625" w:left="1662.8446960449219" w:right="1807.60009765625" w:header="0" w:footer="720"/>
          <w:pgNumType w:start="1"/>
        </w:sect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撰寫人 (Writer) ：</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 108061106 王致中</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實驗目的</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(Experiment purpose)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13427734375" w:line="277.6661968231201"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步進馬達的應用相當廣泛，舉凡磁碟機、印表機、繪圖機、傳真機等 電腦周邊設備，均常以步進馬達做為致動器</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(Actuator)</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。認識步進馬達之 結構、特性、驅動及控制方式，將能使我們更加了解這些設備的背後原 理。步進馬達的特性有以下幾點：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49609375" w:line="199.92000102996826"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以脈衝式電流驅動。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13427734375" w:line="199.92000102996826"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旋轉角度與脈衝數成正比。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13427734375" w:line="199.92000102996826"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馬達之旋轉方向可由脈衝之順序予以控制。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13427734375" w:line="278.1284809112549"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可以開迴路穩定控制，只要轉矩</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速度特性規格妥當選擇，即可得精 密之定位控制。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334228515625" w:line="277.6661968231201"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本實驗的主要目的，在於配合課堂上之介紹，以一簡單之實驗來瞭解 步進馬達的驅動運轉特性。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834716796875" w:line="3769.63600158691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20" w:w="11900" w:orient="portrait"/>
          <w:pgMar w:bottom="1716.4799499511719" w:top="1440.400390625" w:left="1440" w:right="1440" w:header="0" w:footer="720"/>
          <w:cols w:equalWidth="0" w:num="1">
            <w:col w:space="0" w:w="9020"/>
          </w:cols>
        </w:sect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系統組態及接線圖</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(System configuration and connection diagram)</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2.1. Block diagram of stepping motor driving control.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8.5998535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2.2.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全步兩相/兩相激磁接線圖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91943359375" w:line="240" w:lineRule="auto"/>
        <w:ind w:left="0" w:right="2869.799804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2.3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驅動電路接線圖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3209228515625" w:line="240" w:lineRule="auto"/>
        <w:ind w:left="141.78237915039062"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實驗項目之工作原理</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(Operation principles)</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1138916015625" w:line="240" w:lineRule="auto"/>
        <w:ind w:left="0" w:right="1795.999755859375" w:firstLine="0"/>
        <w:jc w:val="righ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0"/>
          <w:i w:val="0"/>
          <w:smallCaps w:val="0"/>
          <w:strike w:val="0"/>
          <w:color w:val="000000"/>
          <w:sz w:val="25.920000076293945"/>
          <w:szCs w:val="25.920000076293945"/>
          <w:u w:val="none"/>
          <w:shd w:fill="auto" w:val="clear"/>
          <w:vertAlign w:val="baseline"/>
        </w:rPr>
        <w:drawing>
          <wp:inline distB="19050" distT="19050" distL="19050" distR="19050">
            <wp:extent cx="1497584" cy="14954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7584" cy="1495425"/>
                    </a:xfrm>
                    <a:prstGeom prst="rect"/>
                    <a:ln/>
                  </pic:spPr>
                </pic:pic>
              </a:graphicData>
            </a:graphic>
          </wp:inline>
        </w:drawing>
      </w:r>
      <w:r w:rsidDel="00000000" w:rsidR="00000000" w:rsidRPr="00000000">
        <w:rPr>
          <w:rFonts w:ascii="Arial" w:cs="Arial" w:eastAsia="Arial" w:hAnsi="Arial"/>
          <w:b w:val="0"/>
          <w:i w:val="0"/>
          <w:smallCaps w:val="0"/>
          <w:strike w:val="0"/>
          <w:color w:val="000000"/>
          <w:sz w:val="25.920000076293945"/>
          <w:szCs w:val="25.920000076293945"/>
          <w:u w:val="none"/>
          <w:shd w:fill="auto" w:val="clear"/>
          <w:vertAlign w:val="baseline"/>
        </w:rPr>
        <w:drawing>
          <wp:inline distB="19050" distT="19050" distL="19050" distR="19050">
            <wp:extent cx="1477645" cy="147764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77645" cy="147764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98.5998535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3.1.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步進馬達結構示意圖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40" w:lineRule="auto"/>
        <w:ind w:left="150.07675170898438"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步進馬達的驅動原理：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13580322265625" w:line="277.6050281524658" w:lineRule="auto"/>
        <w:ind w:left="347.9200744628906" w:right="20.3265380859375" w:firstLine="541.8527221679688"/>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步進馬達必須依其結構特徵，對各定子之線圈施予特定順序的驅動 信號，而調控驅動訊號頻率可改變步進馬達之轉速，而改變驅動信號</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6661968231201" w:lineRule="auto"/>
        <w:ind w:left="436.8257141113281" w:right="29.9261474609375" w:hanging="36.287994384765625"/>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之順序則可改變其轉向。以下方馬達為例，我們可以透過變化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兩個相位的順序以控制轉向，我們可以藉由相位去控制全步或半步。 本實驗我們進行兩相全步激磁的操作，透過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一次產生兩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49609375" w:line="277.6661968231201" w:lineRule="auto"/>
        <w:ind w:left="372.28485107421875" w:right="24.53857421875" w:hanging="72.57598876953125"/>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相，使線圈產生磁場以帶動轉軸轉動，如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Fig. 3.1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所示。 步進馬達的定子繞有線圈，由驅動電路供給適當方向及大小的電流 予以激磁，產生磁極於馬達齒部，其所產生磁極的極性由電流方向決 定。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49609375" w:line="240" w:lineRule="auto"/>
        <w:ind w:left="905.8433532714844"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而為使反應時間縮短，我們有以下兩種做法：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13427734375" w:line="277.82029151916504" w:lineRule="auto"/>
        <w:ind w:left="870.3327941894531" w:right="60.8001708984375" w:firstLine="8.8128662109375"/>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外加電阻</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被動式</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：藉由加入額外電阻以降低時間常數，提高 電流上升之速度。但此種做法必須增加電壓以維持電流大小。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增壓</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主動式</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：加大電壓，提升電流上升速率以降低反應時 間。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66748046875" w:line="240" w:lineRule="auto"/>
        <w:ind w:left="889.7727966308594"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步進角計算公式：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15234375" w:line="240" w:lineRule="auto"/>
        <w:ind w:left="2111.0704040527344" w:right="0" w:firstLine="0"/>
        <w:jc w:val="left"/>
        <w:rPr>
          <w:rFonts w:ascii="Cambria Math" w:cs="Cambria Math" w:eastAsia="Cambria Math" w:hAnsi="Cambria Math"/>
          <w:b w:val="0"/>
          <w:i w:val="0"/>
          <w:smallCaps w:val="0"/>
          <w:strike w:val="0"/>
          <w:color w:val="000000"/>
          <w:sz w:val="18"/>
          <w:szCs w:val="1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43.20000012715658"/>
          <w:szCs w:val="43.2000001271565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360</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1.1537170410156" w:right="0" w:firstLine="0"/>
        <w:jc w:val="left"/>
        <w:rPr>
          <w:rFonts w:ascii="Cambria Math" w:cs="Cambria Math" w:eastAsia="Cambria Math" w:hAnsi="Cambria Math"/>
          <w:b w:val="0"/>
          <w:i w:val="0"/>
          <w:smallCaps w:val="0"/>
          <w:strike w:val="0"/>
          <w:color w:val="000000"/>
          <w:sz w:val="18"/>
          <w:szCs w:val="1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43.20000012715658"/>
          <w:szCs w:val="43.2000001271565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360</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4.69970703125" w:firstLine="0"/>
        <w:jc w:val="right"/>
        <w:rPr>
          <w:rFonts w:ascii="Cambria Math" w:cs="Cambria Math" w:eastAsia="Cambria Math" w:hAnsi="Cambria Math"/>
          <w:b w:val="0"/>
          <w:i w:val="0"/>
          <w:smallCaps w:val="0"/>
          <w:strike w:val="0"/>
          <w:color w:val="000000"/>
          <w:sz w:val="18"/>
          <w:szCs w:val="1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000000"/>
          <w:sz w:val="43.20000012715658"/>
          <w:szCs w:val="43.2000001271565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360</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13.900146484375" w:firstLine="0"/>
        <w:jc w:val="right"/>
        <w:rPr>
          <w:rFonts w:ascii="Cambria Math" w:cs="Cambria Math" w:eastAsia="Cambria Math" w:hAnsi="Cambria Math"/>
          <w:b w:val="0"/>
          <w:i w:val="0"/>
          <w:smallCaps w:val="0"/>
          <w:strike w:val="0"/>
          <w:color w:val="000000"/>
          <w:sz w:val="18"/>
          <w:szCs w:val="1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43.20000012715658"/>
          <w:szCs w:val="43.20000012715658"/>
          <w:u w:val="none"/>
          <w:shd w:fill="auto" w:val="clear"/>
          <w:vertAlign w:val="subscript"/>
          <w:rtl w:val="0"/>
        </w:rPr>
        <w:t xml:space="preserve">40 −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360</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71.4996337890625" w:firstLine="0"/>
        <w:jc w:val="right"/>
        <w:rPr>
          <w:rFonts w:ascii="Cambria Math" w:cs="Cambria Math" w:eastAsia="Cambria Math" w:hAnsi="Cambria Math"/>
          <w:b w:val="0"/>
          <w:i w:val="0"/>
          <w:smallCaps w:val="0"/>
          <w:strike w:val="0"/>
          <w:color w:val="000000"/>
          <w:sz w:val="18"/>
          <w:szCs w:val="1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43.20000012715658"/>
          <w:szCs w:val="43.20000012715658"/>
          <w:u w:val="none"/>
          <w:shd w:fill="auto" w:val="clear"/>
          <w:vertAlign w:val="subscript"/>
          <w:rtl w:val="0"/>
        </w:rPr>
        <w:t xml:space="preserve">50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 1.8</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1.4501953125" w:line="240" w:lineRule="auto"/>
        <w:ind w:left="150.07675170898438"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邏輯電路原理：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140380859375" w:line="277.66685485839844" w:lineRule="auto"/>
        <w:ind w:left="1216.0676574707031" w:right="84.3060302734375" w:hanging="336.9219970703125"/>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利用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IC 555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以產生脈衝波輸出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clock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訊號，以外接電容及電阻 調整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time constant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，藉此改變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clock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的頻率。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49609375" w:line="277.66685485839844" w:lineRule="auto"/>
        <w:ind w:left="1284.7554016113281" w:right="308.00048828125" w:hanging="414.422607421875"/>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 clock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訊號接給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IC 7400</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，其中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IC 7400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可執行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reset/start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的動 作，以控制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counter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停止或開始。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49609375" w:line="277.66685485839844" w:lineRule="auto"/>
        <w:ind w:left="1252.3554992675781" w:right="213.253173828125" w:hanging="376.3203430175781"/>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使用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個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IC 7493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做為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counter (12 bits)</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，並使用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個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IC 7485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做為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comparator (12 bits)</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，持續比較兩者數字，若兩者數字相 同，則回傳信號給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IC 7400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停止計數。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28857421875" w:line="277.66651153564453" w:lineRule="auto"/>
        <w:ind w:left="876.5536499023438" w:right="276.7999267578125" w:firstLine="0"/>
        <w:jc w:val="center"/>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d. IC 74138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為三轉八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decoder</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，解碼後之訊號進入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IC 7420</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IC  7420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之輸出即為步進馬達激磁順序所需之控制訊號。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34716796875" w:line="277.66651153564453" w:lineRule="auto"/>
        <w:ind w:left="1301.0850524902344" w:right="20.8843994140625" w:hanging="425.0498962402344"/>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e. IC 2068B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為馬達加上飛輪二極體，使電感在消磁時能夠順利導 通。</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55996704101562"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實驗步驟</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(Experiment procedure)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513427734375" w:line="251.99947357177734" w:lineRule="auto"/>
        <w:ind w:left="849.9617004394531" w:right="7.9998779296875" w:hanging="471.9648742675781"/>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依照接線圖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及圖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14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接線，按照：</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Clock generator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Counter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Decoder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Drive circuit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Motor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之順序接線。</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與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��1</w:t>
      </w:r>
      <w:r w:rsidDel="00000000" w:rsidR="00000000" w:rsidRPr="00000000">
        <w:rPr>
          <w:rFonts w:ascii="Cambria Math" w:cs="Cambria Math" w:eastAsia="Cambria Math" w:hAnsi="Cambria Math"/>
          <w:b w:val="0"/>
          <w:i w:val="0"/>
          <w:smallCaps w:val="0"/>
          <w:strike w:val="0"/>
          <w:color w:val="000000"/>
          <w:sz w:val="18"/>
          <w:szCs w:val="18"/>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必須共地，另外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Decoupling capacitor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要記得接上。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24462890625" w:line="240" w:lineRule="auto"/>
        <w:ind w:left="377.996826171875"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每接完一單元，即需要測試其正確性並偵錯。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13427734375" w:line="277.897367477417" w:lineRule="auto"/>
        <w:ind w:left="377.996826171875" w:right="153.5797119140625"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在隔離測試時，必須將一些控制線先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disabled</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，才能夠正確偵測。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以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LED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觀測時，須將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IC 555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Clock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頻率降低；而當使用示波器 觀測時，則須將頻率調高。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447265625" w:line="277.6661968231201" w:lineRule="auto"/>
        <w:ind w:left="377.996826171875" w:right="190.95703125"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以示波器檢查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SW1</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SW2</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SW3</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SW4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的訊號順序。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接完線路後，觀測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LED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的亮燈順序，若順序正確，則電路大致無 誤。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4716796875" w:line="277.66685485839844" w:lineRule="auto"/>
        <w:ind w:left="715.9552001953125" w:right="218.052978515625" w:hanging="337.9583740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裝上馬達並觀測其轉動狀態，以確認其轉動正常。</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正反轉都要測 試</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49609375" w:line="240" w:lineRule="auto"/>
        <w:ind w:left="377.996826171875"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量測馬達直流電阻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28519439697" w:lineRule="auto"/>
        <w:ind w:left="707.9200744628906" w:right="189.5794677734375" w:hanging="329.9232482910156"/>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先將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拔掉，調整可變電阻以改變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clock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頻率，在馬達能正常旋 轉的最高速率時，紀錄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clock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頻率以及馬達的轉速。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160400390625" w:line="230.80557346343994" w:lineRule="auto"/>
        <w:ind w:left="377.996826171875" w:right="236.0003662109375"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調整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clock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頻率，並接上示波器以顯示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clock</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的波型。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(11)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使用被動式電流增速策略，將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接回電路中，並升壓至</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18��</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，重 複步驟</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，紀錄其實驗結果。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488037109375" w:line="230.67728519439697" w:lineRule="auto"/>
        <w:ind w:left="856.1824035644531" w:right="498.5260009765625" w:hanging="478.1855773925781"/>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使用主動式電流增速策略，將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拔掉，升壓至</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12��</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，重複步驟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，紀錄實驗結果。</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33755493164062"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測試結果</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(Experimental results)</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13427734375" w:line="240" w:lineRule="auto"/>
        <w:ind w:left="377.996826171875"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直流電阻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量測結果：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53125" w:line="240" w:lineRule="auto"/>
        <w:ind w:left="0" w:right="2914.942016601562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74.56 ohm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95458984375" w:line="240" w:lineRule="auto"/>
        <w:ind w:left="377.996826171875"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sectPr>
          <w:type w:val="continuous"/>
          <w:pgSz w:h="16820" w:w="11900" w:orient="portrait"/>
          <w:pgMar w:bottom="1716.4799499511719" w:top="1440.400390625" w:left="1662.8446960449219" w:right="1807.60009765625" w:header="0" w:footer="720"/>
          <w:cols w:equalWidth="0" w:num="1">
            <w:col w:space="0" w:w="8429.555206298828"/>
          </w:cols>
        </w:sect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全步順時針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(IC 74138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接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5V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5732421875" w:line="240" w:lineRule="auto"/>
        <w:ind w:left="0" w:right="0" w:firstLine="0"/>
        <w:jc w:val="left"/>
        <w:rPr>
          <w:rFonts w:ascii="Times New Roman" w:cs="Times New Roman" w:eastAsia="Times New Roman" w:hAnsi="Times New Roman"/>
          <w:b w:val="0"/>
          <w:i w:val="0"/>
          <w:smallCaps w:val="0"/>
          <w:strike w:val="0"/>
          <w:color w:val="000000"/>
          <w:sz w:val="19.400758743286133"/>
          <w:szCs w:val="19.40075874328613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400758743286133"/>
          <w:szCs w:val="19.400758743286133"/>
          <w:u w:val="none"/>
          <w:shd w:fill="auto" w:val="clear"/>
          <w:vertAlign w:val="baseline"/>
          <w:rtl w:val="0"/>
        </w:rPr>
        <w:t xml:space="preserve">SW</w:t>
      </w:r>
      <w:r w:rsidDel="00000000" w:rsidR="00000000" w:rsidRPr="00000000">
        <w:rPr>
          <w:rFonts w:ascii="Times New Roman" w:cs="Times New Roman" w:eastAsia="Times New Roman" w:hAnsi="Times New Roman"/>
          <w:b w:val="0"/>
          <w:i w:val="0"/>
          <w:smallCaps w:val="0"/>
          <w:strike w:val="0"/>
          <w:color w:val="000000"/>
          <w:sz w:val="19.400758743286133"/>
          <w:szCs w:val="19.400758743286133"/>
          <w:u w:val="none"/>
          <w:shd w:fill="auto" w:val="clear"/>
          <w:vertAlign w:val="baseline"/>
          <w:rtl w:val="0"/>
        </w:rPr>
        <w:t xml:space="preserve">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281982421875" w:line="240" w:lineRule="auto"/>
        <w:ind w:left="0" w:right="0" w:firstLine="0"/>
        <w:jc w:val="left"/>
        <w:rPr>
          <w:rFonts w:ascii="Times New Roman" w:cs="Times New Roman" w:eastAsia="Times New Roman" w:hAnsi="Times New Roman"/>
          <w:b w:val="0"/>
          <w:i w:val="0"/>
          <w:smallCaps w:val="0"/>
          <w:strike w:val="0"/>
          <w:color w:val="000000"/>
          <w:sz w:val="19.37511444091797"/>
          <w:szCs w:val="19.3751144409179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37511444091797"/>
          <w:szCs w:val="19.37511444091797"/>
          <w:u w:val="none"/>
          <w:shd w:fill="auto" w:val="clear"/>
          <w:vertAlign w:val="baseline"/>
          <w:rtl w:val="0"/>
        </w:rPr>
        <w:t xml:space="preserve">SW </w:t>
      </w:r>
      <w:r w:rsidDel="00000000" w:rsidR="00000000" w:rsidRPr="00000000">
        <w:rPr>
          <w:rFonts w:ascii="Times New Roman" w:cs="Times New Roman" w:eastAsia="Times New Roman" w:hAnsi="Times New Roman"/>
          <w:b w:val="0"/>
          <w:i w:val="0"/>
          <w:smallCaps w:val="0"/>
          <w:strike w:val="0"/>
          <w:color w:val="000000"/>
          <w:sz w:val="19.37511444091797"/>
          <w:szCs w:val="19.37511444091797"/>
          <w:u w:val="none"/>
          <w:shd w:fill="auto" w:val="clear"/>
          <w:vertAlign w:val="baseline"/>
          <w:rtl w:val="0"/>
        </w:rPr>
        <w:t xml:space="preserve">4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91.1948776245117" w:lineRule="auto"/>
        <w:ind w:left="0" w:right="0" w:firstLine="0"/>
        <w:jc w:val="left"/>
        <w:rPr>
          <w:rFonts w:ascii="Times New Roman" w:cs="Times New Roman" w:eastAsia="Times New Roman" w:hAnsi="Times New Roman"/>
          <w:b w:val="0"/>
          <w:i w:val="0"/>
          <w:smallCaps w:val="0"/>
          <w:strike w:val="0"/>
          <w:color w:val="000000"/>
          <w:sz w:val="19.449077606201172"/>
          <w:szCs w:val="19.449077606201172"/>
          <w:u w:val="none"/>
          <w:shd w:fill="auto" w:val="clear"/>
          <w:vertAlign w:val="baseline"/>
        </w:rPr>
        <w:sectPr>
          <w:type w:val="continuous"/>
          <w:pgSz w:h="16820" w:w="11900" w:orient="portrait"/>
          <w:pgMar w:bottom="1716.4799499511719" w:top="1440.400390625" w:left="4610.257568359375" w:right="2514.462890625" w:header="0" w:footer="720"/>
          <w:cols w:equalWidth="0" w:num="2">
            <w:col w:space="0" w:w="2400"/>
            <w:col w:space="0" w:w="2400"/>
          </w:cols>
        </w:sectPr>
      </w:pPr>
      <w:r w:rsidDel="00000000" w:rsidR="00000000" w:rsidRPr="00000000">
        <w:rPr>
          <w:rFonts w:ascii="Times New Roman" w:cs="Times New Roman" w:eastAsia="Times New Roman" w:hAnsi="Times New Roman"/>
          <w:b w:val="0"/>
          <w:i w:val="0"/>
          <w:smallCaps w:val="0"/>
          <w:strike w:val="0"/>
          <w:color w:val="000000"/>
          <w:sz w:val="19.449077606201172"/>
          <w:szCs w:val="19.449077606201172"/>
          <w:u w:val="none"/>
          <w:shd w:fill="auto" w:val="clear"/>
          <w:vertAlign w:val="baseline"/>
          <w:rtl w:val="0"/>
        </w:rPr>
        <w:t xml:space="preserve">5V 5V 5V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0653076171875" w:firstLine="0"/>
        <w:jc w:val="right"/>
        <w:rPr>
          <w:rFonts w:ascii="Times New Roman" w:cs="Times New Roman" w:eastAsia="Times New Roman" w:hAnsi="Times New Roman"/>
          <w:b w:val="0"/>
          <w:i w:val="0"/>
          <w:smallCaps w:val="0"/>
          <w:strike w:val="0"/>
          <w:color w:val="000000"/>
          <w:sz w:val="19.37511444091797"/>
          <w:szCs w:val="19.3751144409179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37511444091797"/>
          <w:szCs w:val="19.37511444091797"/>
          <w:u w:val="none"/>
          <w:shd w:fill="auto" w:val="clear"/>
          <w:vertAlign w:val="baseline"/>
          <w:rtl w:val="0"/>
        </w:rPr>
        <w:t xml:space="preserve">SW </w:t>
      </w:r>
      <w:r w:rsidDel="00000000" w:rsidR="00000000" w:rsidRPr="00000000">
        <w:rPr>
          <w:rFonts w:ascii="Times New Roman" w:cs="Times New Roman" w:eastAsia="Times New Roman" w:hAnsi="Times New Roman"/>
          <w:b w:val="0"/>
          <w:i w:val="0"/>
          <w:smallCaps w:val="0"/>
          <w:strike w:val="0"/>
          <w:color w:val="000000"/>
          <w:sz w:val="19.37511444091797"/>
          <w:szCs w:val="19.37511444091797"/>
          <w:u w:val="none"/>
          <w:shd w:fill="auto" w:val="clear"/>
          <w:vertAlign w:val="baseline"/>
          <w:rtl w:val="0"/>
        </w:rPr>
        <w:t xml:space="preserve">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9912109375" w:line="240" w:lineRule="auto"/>
        <w:ind w:left="0" w:right="717.078857421875" w:firstLine="0"/>
        <w:jc w:val="right"/>
        <w:rPr>
          <w:rFonts w:ascii="Times New Roman" w:cs="Times New Roman" w:eastAsia="Times New Roman" w:hAnsi="Times New Roman"/>
          <w:b w:val="0"/>
          <w:i w:val="0"/>
          <w:smallCaps w:val="0"/>
          <w:strike w:val="0"/>
          <w:color w:val="000000"/>
          <w:sz w:val="19.449077606201172"/>
          <w:szCs w:val="19.4490776062011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449077606201172"/>
          <w:szCs w:val="19.449077606201172"/>
          <w:u w:val="none"/>
          <w:shd w:fill="auto" w:val="clear"/>
          <w:vertAlign w:val="baseline"/>
          <w:rtl w:val="0"/>
        </w:rPr>
        <w:t xml:space="preserve">5V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803466796875" w:line="240" w:lineRule="auto"/>
        <w:ind w:left="0" w:right="2260.3826904296875" w:firstLine="0"/>
        <w:jc w:val="right"/>
        <w:rPr>
          <w:rFonts w:ascii="Times New Roman" w:cs="Times New Roman" w:eastAsia="Times New Roman" w:hAnsi="Times New Roman"/>
          <w:b w:val="0"/>
          <w:i w:val="0"/>
          <w:smallCaps w:val="0"/>
          <w:strike w:val="0"/>
          <w:color w:val="000000"/>
          <w:sz w:val="19.392213821411133"/>
          <w:szCs w:val="19.39221382141113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392213821411133"/>
          <w:szCs w:val="19.392213821411133"/>
          <w:u w:val="none"/>
          <w:shd w:fill="auto" w:val="clear"/>
          <w:vertAlign w:val="baseline"/>
          <w:rtl w:val="0"/>
        </w:rPr>
        <w:t xml:space="preserve">SW</w:t>
      </w:r>
      <w:r w:rsidDel="00000000" w:rsidR="00000000" w:rsidRPr="00000000">
        <w:rPr>
          <w:rFonts w:ascii="Times New Roman" w:cs="Times New Roman" w:eastAsia="Times New Roman" w:hAnsi="Times New Roman"/>
          <w:b w:val="0"/>
          <w:i w:val="0"/>
          <w:smallCaps w:val="0"/>
          <w:strike w:val="0"/>
          <w:color w:val="000000"/>
          <w:sz w:val="19.392213821411133"/>
          <w:szCs w:val="19.392213821411133"/>
          <w:u w:val="none"/>
          <w:shd w:fill="auto" w:val="clear"/>
          <w:vertAlign w:val="baseline"/>
          <w:rtl w:val="0"/>
        </w:rPr>
        <w:t xml:space="preserve">3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02880859375" w:line="240" w:lineRule="auto"/>
        <w:ind w:left="0" w:right="1091.9024658203125" w:firstLine="0"/>
        <w:jc w:val="right"/>
        <w:rPr>
          <w:rFonts w:ascii="Times New Roman" w:cs="Times New Roman" w:eastAsia="Times New Roman" w:hAnsi="Times New Roman"/>
          <w:b w:val="0"/>
          <w:i w:val="0"/>
          <w:smallCaps w:val="0"/>
          <w:strike w:val="0"/>
          <w:color w:val="000000"/>
          <w:sz w:val="19.449077606201172"/>
          <w:szCs w:val="19.4490776062011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449077606201172"/>
          <w:szCs w:val="19.449077606201172"/>
          <w:u w:val="none"/>
          <w:shd w:fill="auto" w:val="clear"/>
          <w:vertAlign w:val="baseline"/>
          <w:rtl w:val="0"/>
        </w:rPr>
        <w:t xml:space="preserve">10ms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385009765625" w:line="240" w:lineRule="auto"/>
        <w:ind w:left="0" w:right="514.759521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5.1. Measured signals of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����1, ����2, ����3,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CW mode.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5203857421875" w:line="240" w:lineRule="auto"/>
        <w:ind w:left="377.996826171875"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全步逆時針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(IC 74138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接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GND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12109375" w:line="240" w:lineRule="auto"/>
        <w:ind w:left="0" w:right="855.4132080078125" w:firstLine="0"/>
        <w:jc w:val="right"/>
        <w:rPr>
          <w:rFonts w:ascii="Times New Roman" w:cs="Times New Roman" w:eastAsia="Times New Roman" w:hAnsi="Times New Roman"/>
          <w:b w:val="0"/>
          <w:i w:val="0"/>
          <w:smallCaps w:val="0"/>
          <w:strike w:val="0"/>
          <w:color w:val="000000"/>
          <w:sz w:val="19.380348205566406"/>
          <w:szCs w:val="19.3803482055664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80348205566406"/>
          <w:szCs w:val="19.380348205566406"/>
          <w:u w:val="none"/>
          <w:shd w:fill="auto" w:val="clear"/>
          <w:vertAlign w:val="baseline"/>
          <w:rtl w:val="0"/>
        </w:rPr>
        <w:t xml:space="preserve">5V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140869140625" w:line="240" w:lineRule="auto"/>
        <w:ind w:left="0" w:right="2891.8707275390625" w:firstLine="0"/>
        <w:jc w:val="right"/>
        <w:rPr>
          <w:rFonts w:ascii="Times New Roman" w:cs="Times New Roman" w:eastAsia="Times New Roman" w:hAnsi="Times New Roman"/>
          <w:b w:val="0"/>
          <w:i w:val="0"/>
          <w:smallCaps w:val="0"/>
          <w:strike w:val="0"/>
          <w:color w:val="000000"/>
          <w:sz w:val="19.332199096679688"/>
          <w:szCs w:val="19.33219909667968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332199096679688"/>
          <w:szCs w:val="19.332199096679688"/>
          <w:u w:val="none"/>
          <w:shd w:fill="auto" w:val="clear"/>
          <w:vertAlign w:val="baseline"/>
          <w:rtl w:val="0"/>
        </w:rPr>
        <w:t xml:space="preserve">SW</w:t>
      </w:r>
      <w:r w:rsidDel="00000000" w:rsidR="00000000" w:rsidRPr="00000000">
        <w:rPr>
          <w:rFonts w:ascii="Times New Roman" w:cs="Times New Roman" w:eastAsia="Times New Roman" w:hAnsi="Times New Roman"/>
          <w:b w:val="0"/>
          <w:i w:val="0"/>
          <w:smallCaps w:val="0"/>
          <w:strike w:val="0"/>
          <w:color w:val="000000"/>
          <w:sz w:val="19.332199096679688"/>
          <w:szCs w:val="19.332199096679688"/>
          <w:u w:val="none"/>
          <w:shd w:fill="auto" w:val="clear"/>
          <w:vertAlign w:val="baseline"/>
          <w:rtl w:val="0"/>
        </w:rPr>
        <w:t xml:space="preserve">1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773193359375" w:line="240" w:lineRule="auto"/>
        <w:ind w:left="0" w:right="846.8536376953125" w:firstLine="0"/>
        <w:jc w:val="right"/>
        <w:rPr>
          <w:rFonts w:ascii="Times New Roman" w:cs="Times New Roman" w:eastAsia="Times New Roman" w:hAnsi="Times New Roman"/>
          <w:b w:val="0"/>
          <w:i w:val="0"/>
          <w:smallCaps w:val="0"/>
          <w:strike w:val="0"/>
          <w:color w:val="000000"/>
          <w:sz w:val="19.380348205566406"/>
          <w:szCs w:val="19.3803482055664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80348205566406"/>
          <w:szCs w:val="19.380348205566406"/>
          <w:u w:val="none"/>
          <w:shd w:fill="auto" w:val="clear"/>
          <w:vertAlign w:val="baseline"/>
          <w:rtl w:val="0"/>
        </w:rPr>
        <w:t xml:space="preserve">5V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94873046875" w:line="240" w:lineRule="auto"/>
        <w:ind w:left="0" w:right="1390.443115234375" w:firstLine="0"/>
        <w:jc w:val="right"/>
        <w:rPr>
          <w:rFonts w:ascii="Times New Roman" w:cs="Times New Roman" w:eastAsia="Times New Roman" w:hAnsi="Times New Roman"/>
          <w:b w:val="0"/>
          <w:i w:val="0"/>
          <w:smallCaps w:val="0"/>
          <w:strike w:val="0"/>
          <w:color w:val="000000"/>
          <w:sz w:val="19.3066463470459"/>
          <w:szCs w:val="19.306646347045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3066463470459"/>
          <w:szCs w:val="19.3066463470459"/>
          <w:u w:val="none"/>
          <w:shd w:fill="auto" w:val="clear"/>
          <w:vertAlign w:val="baseline"/>
          <w:rtl w:val="0"/>
        </w:rPr>
        <w:t xml:space="preserve">SW </w:t>
      </w:r>
      <w:r w:rsidDel="00000000" w:rsidR="00000000" w:rsidRPr="00000000">
        <w:rPr>
          <w:rFonts w:ascii="Times New Roman" w:cs="Times New Roman" w:eastAsia="Times New Roman" w:hAnsi="Times New Roman"/>
          <w:b w:val="0"/>
          <w:i w:val="0"/>
          <w:smallCaps w:val="0"/>
          <w:strike w:val="0"/>
          <w:color w:val="000000"/>
          <w:sz w:val="19.3066463470459"/>
          <w:szCs w:val="19.3066463470459"/>
          <w:u w:val="none"/>
          <w:shd w:fill="auto" w:val="clear"/>
          <w:vertAlign w:val="baseline"/>
          <w:rtl w:val="0"/>
        </w:rPr>
        <w:t xml:space="preserve">4</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45111083984375" w:line="240" w:lineRule="auto"/>
        <w:ind w:left="0" w:right="846.8536376953125" w:firstLine="0"/>
        <w:jc w:val="right"/>
        <w:rPr>
          <w:rFonts w:ascii="Times New Roman" w:cs="Times New Roman" w:eastAsia="Times New Roman" w:hAnsi="Times New Roman"/>
          <w:b w:val="0"/>
          <w:i w:val="0"/>
          <w:smallCaps w:val="0"/>
          <w:strike w:val="0"/>
          <w:color w:val="000000"/>
          <w:sz w:val="19.380348205566406"/>
          <w:szCs w:val="19.3803482055664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80348205566406"/>
          <w:szCs w:val="19.380348205566406"/>
          <w:u w:val="none"/>
          <w:shd w:fill="auto" w:val="clear"/>
          <w:vertAlign w:val="baseline"/>
          <w:rtl w:val="0"/>
        </w:rPr>
        <w:t xml:space="preserve">5V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2357177734375" w:line="240" w:lineRule="auto"/>
        <w:ind w:left="0" w:right="1047.099609375" w:firstLine="0"/>
        <w:jc w:val="right"/>
        <w:rPr>
          <w:rFonts w:ascii="Times New Roman" w:cs="Times New Roman" w:eastAsia="Times New Roman" w:hAnsi="Times New Roman"/>
          <w:b w:val="0"/>
          <w:i w:val="0"/>
          <w:smallCaps w:val="0"/>
          <w:strike w:val="0"/>
          <w:color w:val="000000"/>
          <w:sz w:val="19.3066463470459"/>
          <w:szCs w:val="19.306646347045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3066463470459"/>
          <w:szCs w:val="19.3066463470459"/>
          <w:u w:val="none"/>
          <w:shd w:fill="auto" w:val="clear"/>
          <w:vertAlign w:val="baseline"/>
          <w:rtl w:val="0"/>
        </w:rPr>
        <w:t xml:space="preserve">SW </w:t>
      </w:r>
      <w:r w:rsidDel="00000000" w:rsidR="00000000" w:rsidRPr="00000000">
        <w:rPr>
          <w:rFonts w:ascii="Times New Roman" w:cs="Times New Roman" w:eastAsia="Times New Roman" w:hAnsi="Times New Roman"/>
          <w:b w:val="0"/>
          <w:i w:val="0"/>
          <w:smallCaps w:val="0"/>
          <w:strike w:val="0"/>
          <w:color w:val="000000"/>
          <w:sz w:val="19.3066463470459"/>
          <w:szCs w:val="19.3066463470459"/>
          <w:u w:val="none"/>
          <w:shd w:fill="auto" w:val="clear"/>
          <w:vertAlign w:val="baseline"/>
          <w:rtl w:val="0"/>
        </w:rPr>
        <w:t xml:space="preserve">2</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636474609375" w:line="240" w:lineRule="auto"/>
        <w:ind w:left="0" w:right="846.8536376953125" w:firstLine="0"/>
        <w:jc w:val="right"/>
        <w:rPr>
          <w:rFonts w:ascii="Times New Roman" w:cs="Times New Roman" w:eastAsia="Times New Roman" w:hAnsi="Times New Roman"/>
          <w:b w:val="0"/>
          <w:i w:val="0"/>
          <w:smallCaps w:val="0"/>
          <w:strike w:val="0"/>
          <w:color w:val="000000"/>
          <w:sz w:val="19.380348205566406"/>
          <w:szCs w:val="19.3803482055664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80348205566406"/>
          <w:szCs w:val="19.380348205566406"/>
          <w:u w:val="none"/>
          <w:shd w:fill="auto" w:val="clear"/>
          <w:vertAlign w:val="baseline"/>
          <w:rtl w:val="0"/>
        </w:rPr>
        <w:t xml:space="preserve">5V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675048828125" w:line="240" w:lineRule="auto"/>
        <w:ind w:left="0" w:right="1821.905517578125" w:firstLine="0"/>
        <w:jc w:val="right"/>
        <w:rPr>
          <w:rFonts w:ascii="Times New Roman" w:cs="Times New Roman" w:eastAsia="Times New Roman" w:hAnsi="Times New Roman"/>
          <w:b w:val="0"/>
          <w:i w:val="0"/>
          <w:smallCaps w:val="0"/>
          <w:strike w:val="0"/>
          <w:color w:val="000000"/>
          <w:sz w:val="19.32368278503418"/>
          <w:szCs w:val="19.323682785034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32368278503418"/>
          <w:szCs w:val="19.32368278503418"/>
          <w:u w:val="none"/>
          <w:shd w:fill="auto" w:val="clear"/>
          <w:vertAlign w:val="baseline"/>
          <w:rtl w:val="0"/>
        </w:rPr>
        <w:t xml:space="preserve">SW</w:t>
      </w:r>
      <w:r w:rsidDel="00000000" w:rsidR="00000000" w:rsidRPr="00000000">
        <w:rPr>
          <w:rFonts w:ascii="Times New Roman" w:cs="Times New Roman" w:eastAsia="Times New Roman" w:hAnsi="Times New Roman"/>
          <w:b w:val="0"/>
          <w:i w:val="0"/>
          <w:smallCaps w:val="0"/>
          <w:strike w:val="0"/>
          <w:color w:val="000000"/>
          <w:sz w:val="19.32368278503418"/>
          <w:szCs w:val="19.32368278503418"/>
          <w:u w:val="none"/>
          <w:shd w:fill="auto" w:val="clear"/>
          <w:vertAlign w:val="baseline"/>
          <w:rtl w:val="0"/>
        </w:rPr>
        <w:t xml:space="preserve">3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67041015625" w:line="240" w:lineRule="auto"/>
        <w:ind w:left="0" w:right="1216.10107421875" w:firstLine="0"/>
        <w:jc w:val="right"/>
        <w:rPr>
          <w:rFonts w:ascii="Times New Roman" w:cs="Times New Roman" w:eastAsia="Times New Roman" w:hAnsi="Times New Roman"/>
          <w:b w:val="0"/>
          <w:i w:val="0"/>
          <w:smallCaps w:val="0"/>
          <w:strike w:val="0"/>
          <w:color w:val="000000"/>
          <w:sz w:val="19.380348205566406"/>
          <w:szCs w:val="19.3803482055664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80348205566406"/>
          <w:szCs w:val="19.380348205566406"/>
          <w:u w:val="none"/>
          <w:shd w:fill="auto" w:val="clear"/>
          <w:vertAlign w:val="baseline"/>
          <w:rtl w:val="0"/>
        </w:rPr>
        <w:t xml:space="preserve">10ms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637451171875" w:line="240" w:lineRule="auto"/>
        <w:ind w:left="0" w:right="453.91967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20" w:w="11900" w:orient="portrait"/>
          <w:pgMar w:bottom="1716.4799499511719" w:top="1440.400390625" w:left="1662.8446960449219" w:right="1807.60009765625" w:header="0" w:footer="720"/>
          <w:cols w:equalWidth="0" w:num="1">
            <w:col w:space="0" w:w="8429.555206298828"/>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5.2. Measured results of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����1, ����2, ����3,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CCW mode.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9 V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without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044921875" w:line="240" w:lineRule="auto"/>
        <w:ind w:left="0" w:right="0" w:firstLine="0"/>
        <w:jc w:val="left"/>
        <w:rPr>
          <w:rFonts w:ascii="Times New Roman" w:cs="Times New Roman" w:eastAsia="Times New Roman" w:hAnsi="Times New Roman"/>
          <w:b w:val="0"/>
          <w:i w:val="1"/>
          <w:smallCaps w:val="0"/>
          <w:strike w:val="0"/>
          <w:color w:val="000000"/>
          <w:sz w:val="20.370704650878906"/>
          <w:szCs w:val="20.37070465087890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327749252319336"/>
          <w:szCs w:val="20.327749252319336"/>
          <w:u w:val="none"/>
          <w:shd w:fill="auto" w:val="clear"/>
          <w:vertAlign w:val="baseline"/>
          <w:rtl w:val="0"/>
        </w:rPr>
        <w:t xml:space="preserve">clk </w:t>
      </w:r>
      <w:r w:rsidDel="00000000" w:rsidR="00000000" w:rsidRPr="00000000">
        <w:rPr>
          <w:rFonts w:ascii="Times New Roman" w:cs="Times New Roman" w:eastAsia="Times New Roman" w:hAnsi="Times New Roman"/>
          <w:b w:val="0"/>
          <w:i w:val="1"/>
          <w:smallCaps w:val="0"/>
          <w:strike w:val="0"/>
          <w:color w:val="000000"/>
          <w:sz w:val="47.15536965264215"/>
          <w:szCs w:val="47.15536965264215"/>
          <w:u w:val="none"/>
          <w:shd w:fill="auto" w:val="clear"/>
          <w:vertAlign w:val="superscript"/>
          <w:rtl w:val="0"/>
        </w:rPr>
        <w:t xml:space="preserve">ba </w:t>
      </w:r>
      <w:r w:rsidDel="00000000" w:rsidR="00000000" w:rsidRPr="00000000">
        <w:rPr>
          <w:rFonts w:ascii="Times New Roman" w:cs="Times New Roman" w:eastAsia="Times New Roman" w:hAnsi="Times New Roman"/>
          <w:b w:val="0"/>
          <w:i w:val="1"/>
          <w:smallCaps w:val="0"/>
          <w:strike w:val="0"/>
          <w:color w:val="000000"/>
          <w:sz w:val="20.370704650878906"/>
          <w:szCs w:val="20.370704650878906"/>
          <w:u w:val="none"/>
          <w:shd w:fill="auto" w:val="clear"/>
          <w:vertAlign w:val="baseline"/>
          <w:rtl w:val="0"/>
        </w:rPr>
        <w:t xml:space="preserve">v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983154296875" w:line="240" w:lineRule="auto"/>
        <w:ind w:left="0" w:right="0" w:firstLine="0"/>
        <w:jc w:val="left"/>
        <w:rPr>
          <w:rFonts w:ascii="Times New Roman" w:cs="Times New Roman" w:eastAsia="Times New Roman" w:hAnsi="Times New Roman"/>
          <w:b w:val="0"/>
          <w:i w:val="1"/>
          <w:smallCaps w:val="0"/>
          <w:strike w:val="0"/>
          <w:color w:val="000000"/>
          <w:sz w:val="20.357070922851562"/>
          <w:szCs w:val="20.35707092285156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27297846476237"/>
          <w:szCs w:val="28.27297846476237"/>
          <w:u w:val="none"/>
          <w:shd w:fill="auto" w:val="clear"/>
          <w:vertAlign w:val="subscript"/>
          <w:rtl w:val="0"/>
        </w:rPr>
        <w:t xml:space="preserve">ba </w:t>
      </w:r>
      <w:r w:rsidDel="00000000" w:rsidR="00000000" w:rsidRPr="00000000">
        <w:rPr>
          <w:rFonts w:ascii="Times New Roman" w:cs="Times New Roman" w:eastAsia="Times New Roman" w:hAnsi="Times New Roman"/>
          <w:b w:val="0"/>
          <w:i w:val="1"/>
          <w:smallCaps w:val="0"/>
          <w:strike w:val="0"/>
          <w:color w:val="000000"/>
          <w:sz w:val="20.357070922851562"/>
          <w:szCs w:val="20.357070922851562"/>
          <w:u w:val="none"/>
          <w:shd w:fill="auto" w:val="clear"/>
          <w:vertAlign w:val="baseline"/>
          <w:rtl w:val="0"/>
        </w:rPr>
        <w:t xml:space="preserve">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5.99365234375" w:line="240" w:lineRule="auto"/>
        <w:ind w:left="0" w:right="0" w:firstLine="0"/>
        <w:jc w:val="left"/>
        <w:rPr>
          <w:rFonts w:ascii="Times New Roman" w:cs="Times New Roman" w:eastAsia="Times New Roman" w:hAnsi="Times New Roman"/>
          <w:b w:val="0"/>
          <w:i w:val="0"/>
          <w:smallCaps w:val="0"/>
          <w:strike w:val="0"/>
          <w:color w:val="000000"/>
          <w:sz w:val="20.394105911254883"/>
          <w:szCs w:val="20.39410591125488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394105911254883"/>
          <w:szCs w:val="20.394105911254883"/>
          <w:u w:val="none"/>
          <w:shd w:fill="auto" w:val="clear"/>
          <w:vertAlign w:val="baseline"/>
          <w:rtl w:val="0"/>
        </w:rPr>
        <w:t xml:space="preserve">10ms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77148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5.3. Measured results of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400001525878906"/>
          <w:szCs w:val="28.400001525878906"/>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400001525878906"/>
          <w:szCs w:val="28.400001525878906"/>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5047607421875" w:line="240"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12 V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without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69140625" w:line="240" w:lineRule="auto"/>
        <w:ind w:left="0" w:right="0" w:firstLine="0"/>
        <w:jc w:val="left"/>
        <w:rPr>
          <w:rFonts w:ascii="Times New Roman" w:cs="Times New Roman" w:eastAsia="Times New Roman" w:hAnsi="Times New Roman"/>
          <w:b w:val="0"/>
          <w:i w:val="0"/>
          <w:smallCaps w:val="0"/>
          <w:strike w:val="0"/>
          <w:color w:val="000000"/>
          <w:sz w:val="20.394105911254883"/>
          <w:szCs w:val="20.39410591125488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394105911254883"/>
          <w:szCs w:val="20.394105911254883"/>
          <w:u w:val="none"/>
          <w:shd w:fill="auto" w:val="clear"/>
          <w:vertAlign w:val="baseline"/>
          <w:rtl w:val="0"/>
        </w:rPr>
        <w:t xml:space="preserve">5V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909423828125" w:line="240" w:lineRule="auto"/>
        <w:ind w:left="0" w:right="0" w:firstLine="0"/>
        <w:jc w:val="left"/>
        <w:rPr>
          <w:rFonts w:ascii="Times New Roman" w:cs="Times New Roman" w:eastAsia="Times New Roman" w:hAnsi="Times New Roman"/>
          <w:b w:val="0"/>
          <w:i w:val="0"/>
          <w:smallCaps w:val="0"/>
          <w:strike w:val="0"/>
          <w:color w:val="000000"/>
          <w:sz w:val="20.394105911254883"/>
          <w:szCs w:val="20.39410591125488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394105911254883"/>
          <w:szCs w:val="20.394105911254883"/>
          <w:u w:val="none"/>
          <w:shd w:fill="auto" w:val="clear"/>
          <w:vertAlign w:val="baseline"/>
          <w:rtl w:val="0"/>
        </w:rPr>
        <w:t xml:space="preserve">10V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221923828125" w:line="4347.2479248046875" w:lineRule="auto"/>
        <w:ind w:left="0" w:right="0" w:firstLine="0"/>
        <w:jc w:val="left"/>
        <w:rPr>
          <w:rFonts w:ascii="Times New Roman" w:cs="Times New Roman" w:eastAsia="Times New Roman" w:hAnsi="Times New Roman"/>
          <w:b w:val="0"/>
          <w:i w:val="0"/>
          <w:smallCaps w:val="0"/>
          <w:strike w:val="0"/>
          <w:color w:val="000000"/>
          <w:sz w:val="20.34095573425293"/>
          <w:szCs w:val="20.34095573425293"/>
          <w:u w:val="none"/>
          <w:shd w:fill="auto" w:val="clear"/>
          <w:vertAlign w:val="baseline"/>
        </w:rPr>
        <w:sectPr>
          <w:type w:val="continuous"/>
          <w:pgSz w:h="16820" w:w="11900" w:orient="portrait"/>
          <w:pgMar w:bottom="1716.4799499511719" w:top="1440.400390625" w:left="2292.8414916992188" w:right="2311.2298583984375" w:header="0" w:footer="720"/>
          <w:cols w:equalWidth="0" w:num="2">
            <w:col w:space="0" w:w="3660"/>
            <w:col w:space="0" w:w="3660"/>
          </w:cols>
        </w:sectPr>
      </w:pPr>
      <w:r w:rsidDel="00000000" w:rsidR="00000000" w:rsidRPr="00000000">
        <w:rPr>
          <w:rFonts w:ascii="Times New Roman" w:cs="Times New Roman" w:eastAsia="Times New Roman" w:hAnsi="Times New Roman"/>
          <w:b w:val="0"/>
          <w:i w:val="0"/>
          <w:smallCaps w:val="0"/>
          <w:strike w:val="0"/>
          <w:color w:val="000000"/>
          <w:sz w:val="20.394105911254883"/>
          <w:szCs w:val="20.394105911254883"/>
          <w:u w:val="none"/>
          <w:shd w:fill="auto" w:val="clear"/>
          <w:vertAlign w:val="baseline"/>
          <w:rtl w:val="0"/>
        </w:rPr>
        <w:t xml:space="preserve">100mA </w:t>
      </w:r>
      <w:r w:rsidDel="00000000" w:rsidR="00000000" w:rsidRPr="00000000">
        <w:rPr>
          <w:rFonts w:ascii="Times New Roman" w:cs="Times New Roman" w:eastAsia="Times New Roman" w:hAnsi="Times New Roman"/>
          <w:b w:val="0"/>
          <w:i w:val="0"/>
          <w:smallCaps w:val="0"/>
          <w:strike w:val="0"/>
          <w:color w:val="000000"/>
          <w:sz w:val="20.34095573425293"/>
          <w:szCs w:val="20.34095573425293"/>
          <w:u w:val="none"/>
          <w:shd w:fill="auto" w:val="clear"/>
          <w:vertAlign w:val="baseline"/>
          <w:rtl w:val="0"/>
        </w:rPr>
        <w:t xml:space="preserve">5V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31761360168457"/>
          <w:szCs w:val="20.3176136016845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274768829345703"/>
          <w:szCs w:val="20.274768829345703"/>
          <w:u w:val="none"/>
          <w:shd w:fill="auto" w:val="clear"/>
          <w:vertAlign w:val="baseline"/>
          <w:rtl w:val="0"/>
        </w:rPr>
        <w:t xml:space="preserve">clk </w:t>
      </w:r>
      <w:r w:rsidDel="00000000" w:rsidR="00000000" w:rsidRPr="00000000">
        <w:rPr>
          <w:rFonts w:ascii="Times New Roman" w:cs="Times New Roman" w:eastAsia="Times New Roman" w:hAnsi="Times New Roman"/>
          <w:b w:val="0"/>
          <w:i w:val="1"/>
          <w:smallCaps w:val="0"/>
          <w:strike w:val="0"/>
          <w:color w:val="000000"/>
          <w:sz w:val="28.219483693440758"/>
          <w:szCs w:val="28.219483693440758"/>
          <w:u w:val="none"/>
          <w:shd w:fill="auto" w:val="clear"/>
          <w:vertAlign w:val="subscript"/>
          <w:rtl w:val="0"/>
        </w:rPr>
        <w:t xml:space="preserve">ba </w:t>
      </w:r>
      <w:r w:rsidDel="00000000" w:rsidR="00000000" w:rsidRPr="00000000">
        <w:rPr>
          <w:rFonts w:ascii="Times New Roman" w:cs="Times New Roman" w:eastAsia="Times New Roman" w:hAnsi="Times New Roman"/>
          <w:b w:val="0"/>
          <w:i w:val="1"/>
          <w:smallCaps w:val="0"/>
          <w:strike w:val="0"/>
          <w:color w:val="000000"/>
          <w:sz w:val="20.31761360168457"/>
          <w:szCs w:val="20.31761360168457"/>
          <w:u w:val="none"/>
          <w:shd w:fill="auto" w:val="clear"/>
          <w:vertAlign w:val="baseline"/>
          <w:rtl w:val="0"/>
        </w:rPr>
        <w:t xml:space="preserve">v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4.864501953125" w:line="240" w:lineRule="auto"/>
        <w:ind w:left="0" w:right="0" w:firstLine="0"/>
        <w:jc w:val="left"/>
        <w:rPr>
          <w:rFonts w:ascii="Times New Roman" w:cs="Times New Roman" w:eastAsia="Times New Roman" w:hAnsi="Times New Roman"/>
          <w:b w:val="0"/>
          <w:i w:val="1"/>
          <w:smallCaps w:val="0"/>
          <w:strike w:val="0"/>
          <w:color w:val="000000"/>
          <w:sz w:val="20.304014205932617"/>
          <w:szCs w:val="20.30401420593261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199291229248047"/>
          <w:szCs w:val="28.199291229248047"/>
          <w:u w:val="none"/>
          <w:shd w:fill="auto" w:val="clear"/>
          <w:vertAlign w:val="subscript"/>
          <w:rtl w:val="0"/>
        </w:rPr>
        <w:t xml:space="preserve">ba </w:t>
      </w:r>
      <w:r w:rsidDel="00000000" w:rsidR="00000000" w:rsidRPr="00000000">
        <w:rPr>
          <w:rFonts w:ascii="Times New Roman" w:cs="Times New Roman" w:eastAsia="Times New Roman" w:hAnsi="Times New Roman"/>
          <w:b w:val="0"/>
          <w:i w:val="1"/>
          <w:smallCaps w:val="0"/>
          <w:strike w:val="0"/>
          <w:color w:val="000000"/>
          <w:sz w:val="20.304014205932617"/>
          <w:szCs w:val="20.304014205932617"/>
          <w:u w:val="none"/>
          <w:shd w:fill="auto" w:val="clear"/>
          <w:vertAlign w:val="baseline"/>
          <w:rtl w:val="0"/>
        </w:rPr>
        <w:t xml:space="preserve">i</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1.6519165039062" w:line="240" w:lineRule="auto"/>
        <w:ind w:left="0" w:right="0" w:firstLine="0"/>
        <w:jc w:val="left"/>
        <w:rPr>
          <w:rFonts w:ascii="Times New Roman" w:cs="Times New Roman" w:eastAsia="Times New Roman" w:hAnsi="Times New Roman"/>
          <w:b w:val="0"/>
          <w:i w:val="0"/>
          <w:smallCaps w:val="0"/>
          <w:strike w:val="0"/>
          <w:color w:val="000000"/>
          <w:sz w:val="20.34095573425293"/>
          <w:szCs w:val="20.3409557342529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34095573425293"/>
          <w:szCs w:val="20.34095573425293"/>
          <w:u w:val="none"/>
          <w:shd w:fill="auto" w:val="clear"/>
          <w:vertAlign w:val="baseline"/>
          <w:rtl w:val="0"/>
        </w:rPr>
        <w:t xml:space="preserve">10ms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08337402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5.4. Measured results of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400001525878906"/>
          <w:szCs w:val="28.400001525878906"/>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400001525878906"/>
          <w:szCs w:val="28.400001525878906"/>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1258544921875" w:line="240" w:lineRule="auto"/>
        <w:ind w:left="0" w:right="0" w:firstLine="0"/>
        <w:jc w:val="left"/>
        <w:rPr>
          <w:rFonts w:ascii="Times New Roman" w:cs="Times New Roman" w:eastAsia="Times New Roman" w:hAnsi="Times New Roman"/>
          <w:b w:val="0"/>
          <w:i w:val="0"/>
          <w:smallCaps w:val="0"/>
          <w:strike w:val="0"/>
          <w:color w:val="000000"/>
          <w:sz w:val="20.34095573425293"/>
          <w:szCs w:val="20.3409557342529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34095573425293"/>
          <w:szCs w:val="20.34095573425293"/>
          <w:u w:val="none"/>
          <w:shd w:fill="auto" w:val="clear"/>
          <w:vertAlign w:val="baseline"/>
          <w:rtl w:val="0"/>
        </w:rPr>
        <w:t xml:space="preserve">10V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122314453125" w:line="240" w:lineRule="auto"/>
        <w:ind w:left="0" w:right="0" w:firstLine="0"/>
        <w:jc w:val="left"/>
        <w:rPr>
          <w:rFonts w:ascii="Times New Roman" w:cs="Times New Roman" w:eastAsia="Times New Roman" w:hAnsi="Times New Roman"/>
          <w:b w:val="0"/>
          <w:i w:val="0"/>
          <w:smallCaps w:val="0"/>
          <w:strike w:val="0"/>
          <w:color w:val="000000"/>
          <w:sz w:val="20.34095573425293"/>
          <w:szCs w:val="20.34095573425293"/>
          <w:u w:val="none"/>
          <w:shd w:fill="auto" w:val="clear"/>
          <w:vertAlign w:val="baseline"/>
        </w:rPr>
        <w:sectPr>
          <w:type w:val="continuous"/>
          <w:pgSz w:h="16820" w:w="11900" w:orient="portrait"/>
          <w:pgMar w:bottom="1716.4799499511719" w:top="1440.400390625" w:left="4269.639892578125" w:right="2294.984130859375" w:header="0" w:footer="720"/>
          <w:cols w:equalWidth="0" w:num="2">
            <w:col w:space="0" w:w="2680"/>
            <w:col w:space="0" w:w="2680"/>
          </w:cols>
        </w:sectPr>
      </w:pPr>
      <w:r w:rsidDel="00000000" w:rsidR="00000000" w:rsidRPr="00000000">
        <w:rPr>
          <w:rFonts w:ascii="Times New Roman" w:cs="Times New Roman" w:eastAsia="Times New Roman" w:hAnsi="Times New Roman"/>
          <w:b w:val="0"/>
          <w:i w:val="0"/>
          <w:smallCaps w:val="0"/>
          <w:strike w:val="0"/>
          <w:color w:val="000000"/>
          <w:sz w:val="20.34095573425293"/>
          <w:szCs w:val="20.34095573425293"/>
          <w:u w:val="none"/>
          <w:shd w:fill="auto" w:val="clear"/>
          <w:vertAlign w:val="baseline"/>
          <w:rtl w:val="0"/>
        </w:rPr>
        <w:t xml:space="preserve">100mA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18 ��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with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996337890625" w:line="240" w:lineRule="auto"/>
        <w:ind w:left="0" w:right="0" w:firstLine="0"/>
        <w:jc w:val="left"/>
        <w:rPr>
          <w:rFonts w:ascii="Times New Roman" w:cs="Times New Roman" w:eastAsia="Times New Roman" w:hAnsi="Times New Roman"/>
          <w:b w:val="0"/>
          <w:i w:val="1"/>
          <w:smallCaps w:val="0"/>
          <w:strike w:val="0"/>
          <w:color w:val="000000"/>
          <w:sz w:val="21.114076614379883"/>
          <w:szCs w:val="21.1140766143798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069551467895508"/>
          <w:szCs w:val="21.069551467895508"/>
          <w:u w:val="none"/>
          <w:shd w:fill="auto" w:val="clear"/>
          <w:vertAlign w:val="baseline"/>
          <w:rtl w:val="0"/>
        </w:rPr>
        <w:t xml:space="preserve">clk </w:t>
      </w:r>
      <w:r w:rsidDel="00000000" w:rsidR="00000000" w:rsidRPr="00000000">
        <w:rPr>
          <w:rFonts w:ascii="Times New Roman" w:cs="Times New Roman" w:eastAsia="Times New Roman" w:hAnsi="Times New Roman"/>
          <w:b w:val="0"/>
          <w:i w:val="1"/>
          <w:smallCaps w:val="0"/>
          <w:strike w:val="0"/>
          <w:color w:val="000000"/>
          <w:sz w:val="29.32570775349935"/>
          <w:szCs w:val="29.32570775349935"/>
          <w:u w:val="none"/>
          <w:shd w:fill="auto" w:val="clear"/>
          <w:vertAlign w:val="subscript"/>
          <w:rtl w:val="0"/>
        </w:rPr>
        <w:t xml:space="preserve">ba </w:t>
      </w:r>
      <w:r w:rsidDel="00000000" w:rsidR="00000000" w:rsidRPr="00000000">
        <w:rPr>
          <w:rFonts w:ascii="Times New Roman" w:cs="Times New Roman" w:eastAsia="Times New Roman" w:hAnsi="Times New Roman"/>
          <w:b w:val="0"/>
          <w:i w:val="1"/>
          <w:smallCaps w:val="0"/>
          <w:strike w:val="0"/>
          <w:color w:val="000000"/>
          <w:sz w:val="21.114076614379883"/>
          <w:szCs w:val="21.114076614379883"/>
          <w:u w:val="none"/>
          <w:shd w:fill="auto" w:val="clear"/>
          <w:vertAlign w:val="baseline"/>
          <w:rtl w:val="0"/>
        </w:rPr>
        <w:t xml:space="preserve">v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1.45751953125" w:line="240" w:lineRule="auto"/>
        <w:ind w:left="0" w:right="0" w:firstLine="0"/>
        <w:jc w:val="left"/>
        <w:rPr>
          <w:rFonts w:ascii="Times New Roman" w:cs="Times New Roman" w:eastAsia="Times New Roman" w:hAnsi="Times New Roman"/>
          <w:b w:val="0"/>
          <w:i w:val="1"/>
          <w:smallCaps w:val="0"/>
          <w:strike w:val="0"/>
          <w:color w:val="000000"/>
          <w:sz w:val="21.099943161010742"/>
          <w:szCs w:val="21.09994316101074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9.304720560709637"/>
          <w:szCs w:val="29.304720560709637"/>
          <w:u w:val="none"/>
          <w:shd w:fill="auto" w:val="clear"/>
          <w:vertAlign w:val="subscript"/>
          <w:rtl w:val="0"/>
        </w:rPr>
        <w:t xml:space="preserve">ba </w:t>
      </w:r>
      <w:r w:rsidDel="00000000" w:rsidR="00000000" w:rsidRPr="00000000">
        <w:rPr>
          <w:rFonts w:ascii="Times New Roman" w:cs="Times New Roman" w:eastAsia="Times New Roman" w:hAnsi="Times New Roman"/>
          <w:b w:val="0"/>
          <w:i w:val="1"/>
          <w:smallCaps w:val="0"/>
          <w:strike w:val="0"/>
          <w:color w:val="000000"/>
          <w:sz w:val="21.099943161010742"/>
          <w:szCs w:val="21.099943161010742"/>
          <w:u w:val="none"/>
          <w:shd w:fill="auto" w:val="clear"/>
          <w:vertAlign w:val="baseline"/>
          <w:rtl w:val="0"/>
        </w:rPr>
        <w:t xml:space="preserve">i</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269287109375" w:line="240" w:lineRule="auto"/>
        <w:ind w:left="0" w:right="0" w:firstLine="0"/>
        <w:jc w:val="left"/>
        <w:rPr>
          <w:rFonts w:ascii="Times New Roman" w:cs="Times New Roman" w:eastAsia="Times New Roman" w:hAnsi="Times New Roman"/>
          <w:b w:val="0"/>
          <w:i w:val="0"/>
          <w:smallCaps w:val="0"/>
          <w:strike w:val="0"/>
          <w:color w:val="000000"/>
          <w:sz w:val="21.138330459594727"/>
          <w:szCs w:val="21.138330459594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38330459594727"/>
          <w:szCs w:val="21.138330459594727"/>
          <w:u w:val="none"/>
          <w:shd w:fill="auto" w:val="clear"/>
          <w:vertAlign w:val="baseline"/>
          <w:rtl w:val="0"/>
        </w:rPr>
        <w:t xml:space="preserve">10ms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1389160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5.5. Measured results of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400001525878906"/>
          <w:szCs w:val="28.400001525878906"/>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400001525878906"/>
          <w:szCs w:val="28.400001525878906"/>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043701171875" w:line="240"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6.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結果分析</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(Analysis for the results)</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140380859375" w:line="240" w:lineRule="auto"/>
        <w:ind w:left="0"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由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Fig. 5.1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整理出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table 6.1</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961181640625" w:line="240" w:lineRule="auto"/>
        <w:ind w:left="0" w:right="0" w:firstLine="0"/>
        <w:jc w:val="left"/>
        <w:rPr>
          <w:rFonts w:ascii="Times New Roman" w:cs="Times New Roman" w:eastAsia="Times New Roman" w:hAnsi="Times New Roman"/>
          <w:b w:val="0"/>
          <w:i w:val="0"/>
          <w:smallCaps w:val="0"/>
          <w:strike w:val="0"/>
          <w:color w:val="000000"/>
          <w:sz w:val="21.138330459594727"/>
          <w:szCs w:val="21.138330459594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38330459594727"/>
          <w:szCs w:val="21.138330459594727"/>
          <w:u w:val="none"/>
          <w:shd w:fill="auto" w:val="clear"/>
          <w:vertAlign w:val="baseline"/>
          <w:rtl w:val="0"/>
        </w:rPr>
        <w:t xml:space="preserve">5V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77685546875" w:line="240" w:lineRule="auto"/>
        <w:ind w:left="0" w:right="0" w:firstLine="0"/>
        <w:jc w:val="left"/>
        <w:rPr>
          <w:rFonts w:ascii="Times New Roman" w:cs="Times New Roman" w:eastAsia="Times New Roman" w:hAnsi="Times New Roman"/>
          <w:b w:val="0"/>
          <w:i w:val="0"/>
          <w:smallCaps w:val="0"/>
          <w:strike w:val="0"/>
          <w:color w:val="000000"/>
          <w:sz w:val="21.138330459594727"/>
          <w:szCs w:val="21.138330459594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38330459594727"/>
          <w:szCs w:val="21.138330459594727"/>
          <w:u w:val="none"/>
          <w:shd w:fill="auto" w:val="clear"/>
          <w:vertAlign w:val="baseline"/>
          <w:rtl w:val="0"/>
        </w:rPr>
        <w:t xml:space="preserve">10V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46728515625" w:line="240" w:lineRule="auto"/>
        <w:ind w:left="0" w:right="0" w:firstLine="0"/>
        <w:jc w:val="left"/>
        <w:rPr>
          <w:rFonts w:ascii="Times New Roman" w:cs="Times New Roman" w:eastAsia="Times New Roman" w:hAnsi="Times New Roman"/>
          <w:b w:val="0"/>
          <w:i w:val="0"/>
          <w:smallCaps w:val="0"/>
          <w:strike w:val="0"/>
          <w:color w:val="000000"/>
          <w:sz w:val="21.138330459594727"/>
          <w:szCs w:val="21.138330459594727"/>
          <w:u w:val="none"/>
          <w:shd w:fill="auto" w:val="clear"/>
          <w:vertAlign w:val="baseline"/>
        </w:rPr>
        <w:sectPr>
          <w:type w:val="continuous"/>
          <w:pgSz w:h="16820" w:w="11900" w:orient="portrait"/>
          <w:pgMar w:bottom="1716.4799499511719" w:top="1440.400390625" w:left="1807.7374267578125" w:right="2168.0438232421875" w:header="0" w:footer="720"/>
          <w:cols w:equalWidth="0" w:num="2">
            <w:col w:space="0" w:w="3980"/>
            <w:col w:space="0" w:w="3980"/>
          </w:cols>
        </w:sectPr>
      </w:pPr>
      <w:r w:rsidDel="00000000" w:rsidR="00000000" w:rsidRPr="00000000">
        <w:rPr>
          <w:rFonts w:ascii="Times New Roman" w:cs="Times New Roman" w:eastAsia="Times New Roman" w:hAnsi="Times New Roman"/>
          <w:b w:val="0"/>
          <w:i w:val="0"/>
          <w:smallCaps w:val="0"/>
          <w:strike w:val="0"/>
          <w:color w:val="000000"/>
          <w:sz w:val="21.138330459594727"/>
          <w:szCs w:val="21.138330459594727"/>
          <w:u w:val="none"/>
          <w:shd w:fill="auto" w:val="clear"/>
          <w:vertAlign w:val="baseline"/>
          <w:rtl w:val="0"/>
        </w:rPr>
        <w:t xml:space="preserve">100mA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138330459594727"/>
          <w:szCs w:val="21.138330459594727"/>
          <w:u w:val="none"/>
          <w:shd w:fill="auto" w:val="clear"/>
          <w:vertAlign w:val="baseline"/>
        </w:rPr>
      </w:pPr>
      <w:r w:rsidDel="00000000" w:rsidR="00000000" w:rsidRPr="00000000">
        <w:rPr>
          <w:rtl w:val="0"/>
        </w:rPr>
      </w:r>
    </w:p>
    <w:tbl>
      <w:tblPr>
        <w:tblStyle w:val="Table1"/>
        <w:tblW w:w="7816.000061035156" w:type="dxa"/>
        <w:jc w:val="left"/>
        <w:tblInd w:w="619.955291748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9.4000244140625"/>
        <w:gridCol w:w="1555.1998901367188"/>
        <w:gridCol w:w="1558.00048828125"/>
        <w:gridCol w:w="1555.1995849609375"/>
        <w:gridCol w:w="1558.2000732421875"/>
        <w:tblGridChange w:id="0">
          <w:tblGrid>
            <w:gridCol w:w="1589.4000244140625"/>
            <w:gridCol w:w="1555.1998901367188"/>
            <w:gridCol w:w="1558.00048828125"/>
            <w:gridCol w:w="1555.1995849609375"/>
            <w:gridCol w:w="1558.2000732421875"/>
          </w:tblGrid>
        </w:tblGridChange>
      </w:tblGrid>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w:t>
            </w:r>
          </w:p>
        </w:tc>
      </w:tr>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SW4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w:t>
            </w:r>
          </w:p>
        </w:tc>
      </w:tr>
      <w:tr>
        <w:trPr>
          <w:cantSplit w:val="0"/>
          <w:trHeight w:val="3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w:t>
            </w:r>
          </w:p>
        </w:tc>
      </w:tr>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w:t>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83.720092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6.1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5205078125" w:line="240" w:lineRule="auto"/>
        <w:ind w:left="644.0608215332031"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此為順時針</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(CW)</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旋轉之訊號順序。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13427734375" w:line="240" w:lineRule="auto"/>
        <w:ind w:left="150.07675170898438"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由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Fig. 5.2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整理出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table 6.2</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tbl>
      <w:tblPr>
        <w:tblStyle w:val="Table2"/>
        <w:tblW w:w="7816.000061035156" w:type="dxa"/>
        <w:jc w:val="left"/>
        <w:tblInd w:w="619.955291748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9.4000244140625"/>
        <w:gridCol w:w="1555.1998901367188"/>
        <w:gridCol w:w="1558.00048828125"/>
        <w:gridCol w:w="1555.1995849609375"/>
        <w:gridCol w:w="1558.2000732421875"/>
        <w:tblGridChange w:id="0">
          <w:tblGrid>
            <w:gridCol w:w="1589.4000244140625"/>
            <w:gridCol w:w="1555.1998901367188"/>
            <w:gridCol w:w="1558.00048828125"/>
            <w:gridCol w:w="1555.1995849609375"/>
            <w:gridCol w:w="1558.2000732421875"/>
          </w:tblGrid>
        </w:tblGridChange>
      </w:tblGrid>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w:t>
            </w:r>
          </w:p>
        </w:tc>
      </w:tr>
      <w:tr>
        <w:trPr>
          <w:cantSplit w:val="0"/>
          <w:trHeight w:val="369.5986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SW4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w:t>
            </w:r>
          </w:p>
        </w:tc>
      </w:tr>
      <w:tr>
        <w:trPr>
          <w:cantSplit w:val="0"/>
          <w:trHeight w:val="369.60113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w:t>
            </w:r>
          </w:p>
        </w:tc>
      </w:tr>
      <w:tr>
        <w:trPr>
          <w:cantSplit w:val="0"/>
          <w:trHeight w:val="3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w:t>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84.19982910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6.2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4400939941406" w:line="240" w:lineRule="auto"/>
        <w:ind w:left="644.0608215332031"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此為逆時針</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(CCW)</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旋轉之訊號順序。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99947357177734" w:lineRule="auto"/>
        <w:ind w:left="428.8671875" w:right="155.3265380859375" w:hanging="278.7904357910156"/>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在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9 V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without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的條件下，提高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clk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頻率使馬達能在最快轉 速下正常運轉所測量之頻率為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437Hz</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。利用下列公式計算出馬達轉速 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131.6 rpm</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24609375" w:line="240" w:lineRule="auto"/>
        <w:ind w:left="3019.105682373047" w:right="0" w:firstLine="0"/>
        <w:jc w:val="left"/>
        <w:rPr>
          <w:rFonts w:ascii="Cambria Math" w:cs="Cambria Math" w:eastAsia="Cambria Math" w:hAnsi="Cambria Math"/>
          <w:b w:val="0"/>
          <w:i w:val="0"/>
          <w:smallCaps w:val="0"/>
          <w:strike w:val="0"/>
          <w:color w:val="000000"/>
          <w:sz w:val="18"/>
          <w:szCs w:val="1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1.8</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2.2320556640625" w:firstLine="0"/>
        <w:jc w:val="right"/>
        <w:rPr>
          <w:rFonts w:ascii="Cambria Math" w:cs="Cambria Math" w:eastAsia="Cambria Math" w:hAnsi="Cambria Math"/>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360</w:t>
      </w:r>
      <w:r w:rsidDel="00000000" w:rsidR="00000000" w:rsidRPr="00000000">
        <w:rPr>
          <w:rFonts w:ascii="Cambria Math" w:cs="Cambria Math" w:eastAsia="Cambria Math" w:hAnsi="Cambria Math"/>
          <w:b w:val="0"/>
          <w:i w:val="0"/>
          <w:smallCaps w:val="0"/>
          <w:strike w:val="0"/>
          <w:color w:val="000000"/>
          <w:sz w:val="50"/>
          <w:szCs w:val="5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437 ∗ 60 = 131.6(������)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494140625" w:line="251.99947357177734" w:lineRule="auto"/>
        <w:ind w:left="457.12005615234375" w:right="153.5791015625" w:hanging="307.0433044433594"/>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在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18 ��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with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的條件下，提高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clk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頻率使馬達能在最快轉速 下正常運轉所測量之頻率為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610Hz</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。利用下列公式計算出馬達轉速為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183rpm</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24609375" w:line="240" w:lineRule="auto"/>
        <w:ind w:left="3119.905548095703" w:right="0" w:firstLine="0"/>
        <w:jc w:val="left"/>
        <w:rPr>
          <w:rFonts w:ascii="Cambria Math" w:cs="Cambria Math" w:eastAsia="Cambria Math" w:hAnsi="Cambria Math"/>
          <w:b w:val="0"/>
          <w:i w:val="0"/>
          <w:smallCaps w:val="0"/>
          <w:strike w:val="0"/>
          <w:color w:val="000000"/>
          <w:sz w:val="18"/>
          <w:szCs w:val="1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1.8</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90.6317138671875" w:firstLine="0"/>
        <w:jc w:val="right"/>
        <w:rPr>
          <w:rFonts w:ascii="Cambria Math" w:cs="Cambria Math" w:eastAsia="Cambria Math" w:hAnsi="Cambria Math"/>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360</w:t>
      </w:r>
      <w:r w:rsidDel="00000000" w:rsidR="00000000" w:rsidRPr="00000000">
        <w:rPr>
          <w:rFonts w:ascii="Cambria Math" w:cs="Cambria Math" w:eastAsia="Cambria Math" w:hAnsi="Cambria Math"/>
          <w:b w:val="0"/>
          <w:i w:val="0"/>
          <w:smallCaps w:val="0"/>
          <w:strike w:val="0"/>
          <w:color w:val="000000"/>
          <w:sz w:val="50"/>
          <w:szCs w:val="5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610 ∗ 60 = 183(������)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548095703125" w:line="504.00049209594727" w:lineRule="auto"/>
        <w:ind w:left="68.9471435546875" w:right="189.8114013671875" w:firstLine="584.8960876464844"/>
        <w:jc w:val="both"/>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比較</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與</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的結果，我們可以發現馬達轉速明顯提升，這是因為外 加的</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降低了時間常數，提升了電流的上升速度，此法為被動式電流增 速策略，但缺點是因為增加了</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導致損失也會提升。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4501953125" w:line="555.4881477355957" w:lineRule="auto"/>
        <w:ind w:left="93.31192016601562" w:right="39.43115234375" w:firstLine="439.22576904296875"/>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若是比較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Fig. 5.3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Fig. 5.5</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，也可以清楚觀察到在被動式電流增速 策略</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(Fig. 5.5)</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中電流的速度變化提升，但附帶的電壓訊號變得較不穩定， 這是因為電流變化速度的提升導致電感產生電壓突波。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787109375" w:line="252.00007438659668" w:lineRule="auto"/>
        <w:ind w:left="428.8671875" w:right="95.97900390625" w:hanging="278.7904357910156"/>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在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12 V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without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的條件下，提高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clk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頻率使馬達能在最快轉 速下正常運轉所測量之頻率為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703Hz</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。利用下列公式計算出馬達轉速 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210.9rpm</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2491455078125" w:line="240" w:lineRule="auto"/>
        <w:ind w:left="3019.105682373047" w:right="0" w:firstLine="0"/>
        <w:jc w:val="left"/>
        <w:rPr>
          <w:rFonts w:ascii="Cambria Math" w:cs="Cambria Math" w:eastAsia="Cambria Math" w:hAnsi="Cambria Math"/>
          <w:b w:val="0"/>
          <w:i w:val="0"/>
          <w:smallCaps w:val="0"/>
          <w:strike w:val="0"/>
          <w:color w:val="000000"/>
          <w:sz w:val="18"/>
          <w:szCs w:val="1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1.8</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2.2320556640625" w:firstLine="0"/>
        <w:jc w:val="right"/>
        <w:rPr>
          <w:rFonts w:ascii="Cambria Math" w:cs="Cambria Math" w:eastAsia="Cambria Math" w:hAnsi="Cambria Math"/>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360</w:t>
      </w:r>
      <w:r w:rsidDel="00000000" w:rsidR="00000000" w:rsidRPr="00000000">
        <w:rPr>
          <w:rFonts w:ascii="Cambria Math" w:cs="Cambria Math" w:eastAsia="Cambria Math" w:hAnsi="Cambria Math"/>
          <w:b w:val="0"/>
          <w:i w:val="0"/>
          <w:smallCaps w:val="0"/>
          <w:strike w:val="0"/>
          <w:color w:val="000000"/>
          <w:sz w:val="50"/>
          <w:szCs w:val="5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703 ∗ 60 = 210.9(������)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5032958984375" w:line="277.66651153564453" w:lineRule="auto"/>
        <w:ind w:left="105.23513793945312" w:right="56.0003662109375" w:firstLine="548.6080932617188"/>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比較</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的結果，可以發現在</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的條件下轉速最高，而</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為 主動式電流增速策略，此法大大提升了電流的上升速度，但要注意不能 超過線圈之電流額定值。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49609375" w:line="277.6666259765625" w:lineRule="auto"/>
        <w:ind w:left="68.9471435546875" w:right="208.1268310546875" w:firstLine="584.8960876464844"/>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比較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Fig. 5.3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Fig. 5.4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也能佐證以上論述，在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Fig. 5.4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中電流上升 速度以及最大電流明顯高於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Fig. 5.3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的數據。</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07675170898438"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邏輯分析波形圖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13671875" w:line="501.26495361328125" w:lineRule="auto"/>
        <w:ind w:left="351.9328308105469" w:right="163.9996337890625" w:hanging="37.87841796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1 0 1 0 1 0 1 0 1 0 1 0 1 0 1 0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0 0 1 1 0 0 1 1 0 0 1 1 0 0 1 1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0 0 0 0 1 1 1 1 0 0 0 0 1 1 1 1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1 1 1 1 1 1 1 1 0 0 0 0 0 0 0 0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0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1 1 1 1 1 1 1 1 0 0 1 1 1 1 1 1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1 1 1 1 1 1 1 1 1 1 0 0 1 1 1 1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1 1 1 1 1 1 1 1 1 1 1 1 0 0 1 1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1 1 1 1 1 1 1 1 1 1 1 1 1 1 0 0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0 0 1 1 1 1 1 1 1 1 1 1 1 1 1 1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5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1 1 0 0 1 1 1 1 1 1 1 1 1 1 1 1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6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1 1 1 1 0 0 1 1 1 1 1 1 1 1 1 1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7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1 1 1 1 1 1 0 0 1 1 1 1 1 1 1 1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455078125" w:line="470.67652702331543" w:lineRule="auto"/>
        <w:ind w:left="247.44964599609375" w:right="163.9996337890625" w:firstLine="2.4000549316406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1 1 1 1 0 0 0 0 1 1 1 1 0 0 0 0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0 0 0 0 1 1 1 1 0 0 0 0 1 1 1 1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0 0 1 1 1 1 0 0 1 1 0 0 0 0 1 1 </w:t>
      </w:r>
      <w:r w:rsidDel="00000000" w:rsidR="00000000" w:rsidRPr="00000000">
        <w:rPr>
          <w:rFonts w:ascii="Cambria Math" w:cs="Cambria Math" w:eastAsia="Cambria Math" w:hAnsi="Cambria Math"/>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30"/>
          <w:szCs w:val="30"/>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1 1 0 0 0 0 1 1 0 0 1 1 1 1 0 0</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416259765625" w:right="0" w:firstLine="0"/>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7. </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問題、討論與心得</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(Problems, discussion, comments)</w:t>
      </w: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13427734375" w:line="277.6661968231201" w:lineRule="auto"/>
        <w:ind w:left="56.76483154296875" w:right="17.3388671875" w:firstLine="516.4671325683594"/>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這次實驗對於我來說是再一次的複習步進馬達相關的驅動控制與運轉 特性。雖然之前在電動機械正課時就已經操作過步進馬達的相關實驗， 但本次的實驗過程中我明顯感受到過去半年來我有所成長，不管是對於 操作器材的熟悉度，抑或是組裝電路的速度，在實驗過程中我都更加得 有自信，並且更快速的完成，這都要歸功於專題的訓練以及實驗室學長 們與教授的悉心指導。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49609375" w:line="277.82029151916504" w:lineRule="auto"/>
        <w:ind w:left="0" w:right="12.80029296875" w:firstLine="637.7728271484375"/>
        <w:jc w:val="left"/>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5.920000076293945"/>
          <w:szCs w:val="25.920000076293945"/>
          <w:u w:val="none"/>
          <w:shd w:fill="auto" w:val="clear"/>
          <w:vertAlign w:val="baseline"/>
          <w:rtl w:val="0"/>
        </w:rPr>
        <w:t xml:space="preserve">步進馬達目前已廣大運用在電腦的周邊設備，但大多都是在負載所需 轉矩不大的應用上。我認為步進馬達這種使用開迴路即可的精密定位控 制特性在成本上是相當大的優勢，未來若是可以提升其負載轉矩並運用 在工業大型機器的話，應該又是另一個產業的革新。</w:t>
      </w:r>
    </w:p>
    <w:sectPr>
      <w:type w:val="continuous"/>
      <w:pgSz w:h="16820" w:w="11900" w:orient="portrait"/>
      <w:pgMar w:bottom="1716.4799499511719" w:top="1440.400390625" w:left="1662.8446960449219" w:right="1807.60009765625" w:header="0" w:footer="720"/>
      <w:cols w:equalWidth="0" w:num="1">
        <w:col w:space="0" w:w="8429.55520629882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