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微軟正黑體" w:cs="微軟正黑體" w:eastAsia="微軟正黑體" w:hAnsi="微軟正黑體"/>
          <w:sz w:val="48"/>
          <w:szCs w:val="48"/>
        </w:rPr>
      </w:pPr>
      <w:bookmarkStart w:colFirst="0" w:colLast="0" w:name="_gjdgxs" w:id="0"/>
      <w:bookmarkEnd w:id="0"/>
      <w:r w:rsidDel="00000000" w:rsidR="00000000" w:rsidRPr="00000000">
        <w:rPr>
          <w:rFonts w:ascii="微軟正黑體" w:cs="微軟正黑體" w:eastAsia="微軟正黑體" w:hAnsi="微軟正黑體"/>
          <w:sz w:val="48"/>
          <w:szCs w:val="48"/>
          <w:rtl w:val="0"/>
        </w:rPr>
        <w:t xml:space="preserve">邏輯設計實驗Lab2結報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微軟正黑體" w:cs="微軟正黑體" w:eastAsia="微軟正黑體" w:hAnsi="微軟正黑體"/>
          <w:sz w:val="48"/>
          <w:szCs w:val="48"/>
        </w:rPr>
      </w:pPr>
      <w:r w:rsidDel="00000000" w:rsidR="00000000" w:rsidRPr="00000000">
        <w:rPr>
          <w:rFonts w:ascii="微軟正黑體" w:cs="微軟正黑體" w:eastAsia="微軟正黑體" w:hAnsi="微軟正黑體"/>
          <w:sz w:val="48"/>
          <w:szCs w:val="48"/>
          <w:rtl w:val="0"/>
        </w:rPr>
        <w:t xml:space="preserve">105060012張育菘</w:t>
      </w:r>
    </w:p>
    <w:p w:rsidR="00000000" w:rsidDel="00000000" w:rsidP="00000000" w:rsidRDefault="00000000" w:rsidRPr="00000000" w14:paraId="00000003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u w:val="single"/>
        </w:rPr>
      </w:pPr>
      <w:r w:rsidDel="00000000" w:rsidR="00000000" w:rsidRPr="00000000">
        <w:rPr>
          <w:b w:val="1"/>
          <w:rtl w:val="0"/>
        </w:rPr>
        <w:t xml:space="preserve">1 Emulate exp1 in lab1 (a full adder s+cout=x+y+cin) with the following parameters. 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u w:val="single"/>
          <w:rtl w:val="0"/>
        </w:rPr>
        <w:t xml:space="preserve">Design Specification</w:t>
      </w:r>
    </w:p>
    <w:p w:rsidR="00000000" w:rsidDel="00000000" w:rsidP="00000000" w:rsidRDefault="00000000" w:rsidRPr="00000000" w14:paraId="00000005">
      <w:pPr>
        <w:pageBreakBefore w:val="0"/>
        <w:ind w:firstLine="480"/>
        <w:rPr/>
      </w:pPr>
      <w:r w:rsidDel="00000000" w:rsidR="00000000" w:rsidRPr="00000000">
        <w:rPr>
          <w:rtl w:val="0"/>
        </w:rPr>
        <w:t xml:space="preserve">input : x, y, cin;</w:t>
      </w:r>
    </w:p>
    <w:p w:rsidR="00000000" w:rsidDel="00000000" w:rsidP="00000000" w:rsidRDefault="00000000" w:rsidRPr="00000000" w14:paraId="00000006">
      <w:pPr>
        <w:pageBreakBefore w:val="0"/>
        <w:ind w:firstLine="480"/>
        <w:rPr/>
      </w:pPr>
      <w:r w:rsidDel="00000000" w:rsidR="00000000" w:rsidRPr="00000000">
        <w:rPr>
          <w:rtl w:val="0"/>
        </w:rPr>
        <w:t xml:space="preserve">output : count, s;</w:t>
      </w:r>
    </w:p>
    <w:p w:rsidR="00000000" w:rsidDel="00000000" w:rsidP="00000000" w:rsidRDefault="00000000" w:rsidRPr="00000000" w14:paraId="00000007">
      <w:pPr>
        <w:pageBreakBefore w:val="0"/>
        <w:ind w:firstLine="480"/>
        <w:rPr/>
      </w:pPr>
      <w:r w:rsidDel="00000000" w:rsidR="00000000" w:rsidRPr="00000000">
        <w:rPr>
          <w:rtl w:val="0"/>
        </w:rPr>
        <w:t xml:space="preserve">block diagram :</w:t>
      </w:r>
    </w:p>
    <w:p w:rsidR="00000000" w:rsidDel="00000000" w:rsidP="00000000" w:rsidRDefault="00000000" w:rsidRPr="00000000" w14:paraId="00000008">
      <w:pPr>
        <w:pageBreakBefore w:val="0"/>
        <w:ind w:firstLine="960"/>
        <w:rPr/>
      </w:pPr>
      <w:r w:rsidDel="00000000" w:rsidR="00000000" w:rsidRPr="00000000">
        <w:rPr/>
        <w:drawing>
          <wp:inline distB="0" distT="0" distL="0" distR="0">
            <wp:extent cx="3156021" cy="973759"/>
            <wp:effectExtent b="0" l="0" r="0" t="0"/>
            <wp:docPr id="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6"/>
                    <a:srcRect b="30197" l="34340" r="20981" t="45295"/>
                    <a:stretch>
                      <a:fillRect/>
                    </a:stretch>
                  </pic:blipFill>
                  <pic:spPr>
                    <a:xfrm>
                      <a:off x="0" y="0"/>
                      <a:ext cx="3156021" cy="9737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>
          <w:u w:val="single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u w:val="single"/>
          <w:rtl w:val="0"/>
        </w:rPr>
        <w:t xml:space="preserve">Design Implementation</w:t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  <w:tab/>
        <w:t xml:space="preserve">Logic function :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  s = x^y^cin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count = (x&amp;y)|(x&amp;cin)|(y&amp;cin)</w:t>
      </w:r>
    </w:p>
    <w:p w:rsidR="00000000" w:rsidDel="00000000" w:rsidP="00000000" w:rsidRDefault="00000000" w:rsidRPr="00000000" w14:paraId="0000000D">
      <w:pPr>
        <w:pageBreakBefore w:val="0"/>
        <w:rPr/>
      </w:pPr>
      <w:r w:rsidDel="00000000" w:rsidR="00000000" w:rsidRPr="00000000">
        <w:rPr>
          <w:rtl w:val="0"/>
        </w:rPr>
        <w:tab/>
        <w:t xml:space="preserve">Logic diagram :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4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718724" cy="2825301"/>
            <wp:effectExtent b="0" l="0" r="0" t="0"/>
            <wp:docPr id="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18724" cy="28253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>
          <w:u w:val="single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u w:val="single"/>
          <w:rtl w:val="0"/>
        </w:rPr>
        <w:t xml:space="preserve">Result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cin=1,y=1,z=1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count=1,s=1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cin=1,y=0,z=1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count=1,s=0</w:t>
      </w:r>
    </w:p>
    <w:p w:rsidR="00000000" w:rsidDel="00000000" w:rsidP="00000000" w:rsidRDefault="00000000" w:rsidRPr="00000000" w14:paraId="00000012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1755836" cy="1086018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7814" l="64892" r="2533" t="58716"/>
                    <a:stretch>
                      <a:fillRect/>
                    </a:stretch>
                  </pic:blipFill>
                  <pic:spPr>
                    <a:xfrm>
                      <a:off x="0" y="0"/>
                      <a:ext cx="1755836" cy="10860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1782087" cy="1083614"/>
            <wp:effectExtent b="0" l="0" r="0" t="0"/>
            <wp:docPr id="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6024" l="75187" r="0" t="68911"/>
                    <a:stretch>
                      <a:fillRect/>
                    </a:stretch>
                  </pic:blipFill>
                  <pic:spPr>
                    <a:xfrm>
                      <a:off x="0" y="0"/>
                      <a:ext cx="1782087" cy="10836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2. Derive a BCD (i[3:0]) to 7-segment display decoder (D_ssd[7:0]), and also use four LEDs (d[3:0]) to monitor the 4-bit BCD number. (Other values of i outside the range will show F). </w:t>
      </w:r>
    </w:p>
    <w:p w:rsidR="00000000" w:rsidDel="00000000" w:rsidP="00000000" w:rsidRDefault="00000000" w:rsidRPr="00000000" w14:paraId="00000014">
      <w:pPr>
        <w:pageBreakBefore w:val="0"/>
        <w:rPr>
          <w:u w:val="single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u w:val="single"/>
          <w:rtl w:val="0"/>
        </w:rPr>
        <w:t xml:space="preserve">Design Specification</w:t>
      </w:r>
    </w:p>
    <w:p w:rsidR="00000000" w:rsidDel="00000000" w:rsidP="00000000" w:rsidRDefault="00000000" w:rsidRPr="00000000" w14:paraId="00000015">
      <w:pPr>
        <w:pageBreakBefore w:val="0"/>
        <w:ind w:firstLine="480"/>
        <w:rPr/>
      </w:pPr>
      <w:r w:rsidDel="00000000" w:rsidR="00000000" w:rsidRPr="00000000">
        <w:rPr>
          <w:rtl w:val="0"/>
        </w:rPr>
        <w:t xml:space="preserve">input : i[3:0]</w:t>
      </w:r>
    </w:p>
    <w:p w:rsidR="00000000" w:rsidDel="00000000" w:rsidP="00000000" w:rsidRDefault="00000000" w:rsidRPr="00000000" w14:paraId="00000016">
      <w:pPr>
        <w:pageBreakBefore w:val="0"/>
        <w:ind w:firstLine="480"/>
        <w:rPr/>
      </w:pPr>
      <w:r w:rsidDel="00000000" w:rsidR="00000000" w:rsidRPr="00000000">
        <w:rPr>
          <w:rtl w:val="0"/>
        </w:rPr>
        <w:t xml:space="preserve">output :d[3:0], D_ssd[7:0];</w:t>
      </w:r>
    </w:p>
    <w:p w:rsidR="00000000" w:rsidDel="00000000" w:rsidP="00000000" w:rsidRDefault="00000000" w:rsidRPr="00000000" w14:paraId="00000017">
      <w:pPr>
        <w:pageBreakBefore w:val="0"/>
        <w:ind w:firstLine="480"/>
        <w:rPr/>
      </w:pPr>
      <w:r w:rsidDel="00000000" w:rsidR="00000000" w:rsidRPr="00000000">
        <w:rPr>
          <w:rtl w:val="0"/>
        </w:rPr>
        <w:t xml:space="preserve">block diagram :</w:t>
      </w:r>
    </w:p>
    <w:p w:rsidR="00000000" w:rsidDel="00000000" w:rsidP="00000000" w:rsidRDefault="00000000" w:rsidRPr="00000000" w14:paraId="00000018">
      <w:pPr>
        <w:pageBreakBefore w:val="0"/>
        <w:ind w:firstLine="960"/>
        <w:rPr/>
      </w:pPr>
      <w:r w:rsidDel="00000000" w:rsidR="00000000" w:rsidRPr="00000000">
        <w:rPr/>
        <w:drawing>
          <wp:inline distB="0" distT="0" distL="0" distR="0">
            <wp:extent cx="1606939" cy="1049694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16326" l="50984" r="18548" t="50611"/>
                    <a:stretch>
                      <a:fillRect/>
                    </a:stretch>
                  </pic:blipFill>
                  <pic:spPr>
                    <a:xfrm>
                      <a:off x="0" y="0"/>
                      <a:ext cx="1606939" cy="1049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rPr>
          <w:u w:val="single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u w:val="single"/>
          <w:rtl w:val="0"/>
        </w:rPr>
        <w:t xml:space="preserve">Design Implementation</w:t>
      </w:r>
    </w:p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rPr>
          <w:rtl w:val="0"/>
        </w:rPr>
        <w:tab/>
        <w:t xml:space="preserve">Logic function 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d = 4'b1110;  //使monitor只有最右邊的顯示器有功能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當i為4'd0: D_ssd = 8'b00000011;  //0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當i為4'd1: D_ssd = 8'b10011111;  //1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當i為4'd2: D_ssd = 8'b00100101;  //2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當i為4'd3: D_ssd = 8'b00001101;  //3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當i為4'd4: D_ssd = 8'b10011001;  //4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當i為4'd5: D_ssd = 8'b01001001;  //5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當i為4'd6: D_ssd = 8'b01000001;  //6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當i為4'd7: D_ssd = 8'b00011111;  //7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當i為4'd8: D_ssd = 8'b00000001;  //8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當i為4'd9: D_ssd = 8'b00001001;  //9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default: D_ssd = 8'b01110001;      //F</w:t>
      </w:r>
    </w:p>
    <w:p w:rsidR="00000000" w:rsidDel="00000000" w:rsidP="00000000" w:rsidRDefault="00000000" w:rsidRPr="00000000" w14:paraId="00000027">
      <w:pPr>
        <w:pageBreakBefore w:val="0"/>
        <w:rPr>
          <w:u w:val="single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u w:val="single"/>
          <w:rtl w:val="0"/>
        </w:rPr>
        <w:t xml:space="preserve">Result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i=1010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顯示5            3.  i=0101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10(&gt;9)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顯示F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i=1001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顯示9            4.  I=1011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13(&gt;9)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顯示F</w:t>
      </w:r>
    </w:p>
    <w:p w:rsidR="00000000" w:rsidDel="00000000" w:rsidP="00000000" w:rsidRDefault="00000000" w:rsidRPr="00000000" w14:paraId="0000002A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2516221" cy="1647217"/>
            <wp:effectExtent b="0" l="0" r="0" t="0"/>
            <wp:docPr id="7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1"/>
                    <a:srcRect b="611" l="6755" r="45577" t="47552"/>
                    <a:stretch>
                      <a:fillRect/>
                    </a:stretch>
                  </pic:blipFill>
                  <pic:spPr>
                    <a:xfrm>
                      <a:off x="0" y="0"/>
                      <a:ext cx="2516221" cy="16472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282430" cy="1648800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2040" l="14127" r="44717" t="48571"/>
                    <a:stretch>
                      <a:fillRect/>
                    </a:stretch>
                  </pic:blipFill>
                  <pic:spPr>
                    <a:xfrm>
                      <a:off x="0" y="0"/>
                      <a:ext cx="2282430" cy="164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2417462" cy="1648800"/>
            <wp:effectExtent b="0" l="0" r="0" t="0"/>
            <wp:docPr id="9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3"/>
                    <a:srcRect b="2039" l="7863" r="50245" t="48164"/>
                    <a:stretch>
                      <a:fillRect/>
                    </a:stretch>
                  </pic:blipFill>
                  <pic:spPr>
                    <a:xfrm>
                      <a:off x="0" y="0"/>
                      <a:ext cx="2417462" cy="164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379281" cy="1648800"/>
            <wp:effectExtent b="0" l="0" r="0" t="0"/>
            <wp:docPr id="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3062" l="7125" r="50858" t="48570"/>
                    <a:stretch>
                      <a:fillRect/>
                    </a:stretch>
                  </pic:blipFill>
                  <pic:spPr>
                    <a:xfrm>
                      <a:off x="0" y="0"/>
                      <a:ext cx="2379281" cy="164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rPr>
          <w:u w:val="single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u w:val="single"/>
          <w:rtl w:val="0"/>
        </w:rPr>
        <w:t xml:space="preserve">Discussion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在打verilog時，若用到”case”時，一定要有”default”不然實驗可能會跑不出來。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在使用七段顯示器時”0”表示”亮”；”1”表示”暗”。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在使用LED時”1”表示”亮”；”0”表示”暗”。</w:t>
      </w:r>
    </w:p>
    <w:p w:rsidR="00000000" w:rsidDel="00000000" w:rsidP="00000000" w:rsidRDefault="00000000" w:rsidRPr="00000000" w14:paraId="0000003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3 (Bonus) Design a combinational circuit that compares two 4-bit unsigned numbers A and B to see whether A is greater than B. The circuit has one output X such that X = 0 if A ≤ B and X = 1 if A &gt; B. (let A[3:0], B[3:0] be controlled by 8 DIP switches, the binary numbers are displayed on 8 LEDs. The result X is on another LED.)</w:t>
      </w:r>
    </w:p>
    <w:p w:rsidR="00000000" w:rsidDel="00000000" w:rsidP="00000000" w:rsidRDefault="00000000" w:rsidRPr="00000000" w14:paraId="00000033">
      <w:pPr>
        <w:pageBreakBefore w:val="0"/>
        <w:rPr>
          <w:u w:val="single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u w:val="single"/>
          <w:rtl w:val="0"/>
        </w:rPr>
        <w:t xml:space="preserve">Design Specification</w:t>
      </w:r>
    </w:p>
    <w:p w:rsidR="00000000" w:rsidDel="00000000" w:rsidP="00000000" w:rsidRDefault="00000000" w:rsidRPr="00000000" w14:paraId="00000034">
      <w:pPr>
        <w:pageBreakBefore w:val="0"/>
        <w:ind w:firstLine="480"/>
        <w:rPr/>
      </w:pPr>
      <w:r w:rsidDel="00000000" w:rsidR="00000000" w:rsidRPr="00000000">
        <w:rPr>
          <w:rtl w:val="0"/>
        </w:rPr>
        <w:t xml:space="preserve">input : [2:0]A, [2:0]B;</w:t>
      </w:r>
    </w:p>
    <w:p w:rsidR="00000000" w:rsidDel="00000000" w:rsidP="00000000" w:rsidRDefault="00000000" w:rsidRPr="00000000" w14:paraId="00000035">
      <w:pPr>
        <w:pageBreakBefore w:val="0"/>
        <w:ind w:firstLine="480"/>
        <w:rPr/>
      </w:pPr>
      <w:r w:rsidDel="00000000" w:rsidR="00000000" w:rsidRPr="00000000">
        <w:rPr>
          <w:rtl w:val="0"/>
        </w:rPr>
        <w:t xml:space="preserve">output : [2:0]Aout, [2:0]Bout, X;</w:t>
      </w:r>
    </w:p>
    <w:p w:rsidR="00000000" w:rsidDel="00000000" w:rsidP="00000000" w:rsidRDefault="00000000" w:rsidRPr="00000000" w14:paraId="00000036">
      <w:pPr>
        <w:pageBreakBefore w:val="0"/>
        <w:ind w:firstLine="480"/>
        <w:rPr/>
      </w:pPr>
      <w:r w:rsidDel="00000000" w:rsidR="00000000" w:rsidRPr="00000000">
        <w:rPr>
          <w:rtl w:val="0"/>
        </w:rPr>
        <w:t xml:space="preserve">block diagram :</w:t>
      </w:r>
    </w:p>
    <w:p w:rsidR="00000000" w:rsidDel="00000000" w:rsidP="00000000" w:rsidRDefault="00000000" w:rsidRPr="00000000" w14:paraId="00000037">
      <w:pPr>
        <w:pageBreakBefore w:val="0"/>
        <w:ind w:firstLine="960"/>
        <w:rPr/>
      </w:pPr>
      <w:r w:rsidDel="00000000" w:rsidR="00000000" w:rsidRPr="00000000">
        <w:rPr/>
        <w:drawing>
          <wp:inline distB="0" distT="0" distL="0" distR="0">
            <wp:extent cx="2086428" cy="1444949"/>
            <wp:effectExtent b="0" l="0" r="0" t="0"/>
            <wp:docPr id="1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 b="22651" l="22727" r="37714" t="31836"/>
                    <a:stretch>
                      <a:fillRect/>
                    </a:stretch>
                  </pic:blipFill>
                  <pic:spPr>
                    <a:xfrm>
                      <a:off x="0" y="0"/>
                      <a:ext cx="2086428" cy="14449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rPr>
          <w:u w:val="single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u w:val="single"/>
          <w:rtl w:val="0"/>
        </w:rPr>
        <w:t xml:space="preserve">Design Implementation</w:t>
      </w:r>
    </w:p>
    <w:p w:rsidR="00000000" w:rsidDel="00000000" w:rsidP="00000000" w:rsidRDefault="00000000" w:rsidRPr="00000000" w14:paraId="00000039">
      <w:pPr>
        <w:pageBreakBefore w:val="0"/>
        <w:rPr/>
      </w:pPr>
      <w:r w:rsidDel="00000000" w:rsidR="00000000" w:rsidRPr="00000000">
        <w:rPr>
          <w:rtl w:val="0"/>
        </w:rPr>
        <w:tab/>
        <w:t xml:space="preserve">Logic function :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A = Aout ;</w:t>
        <w:tab/>
        <w:t xml:space="preserve">  //此動作是為了能使pin上面的LED燈能跟著一起亮暗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4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 = Bout ;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4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= (A&gt;B) ? 1:0 ;  //若A&gt;B是對的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X=1；相對的，若不成立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X=0</w:t>
      </w:r>
    </w:p>
    <w:p w:rsidR="00000000" w:rsidDel="00000000" w:rsidP="00000000" w:rsidRDefault="00000000" w:rsidRPr="00000000" w14:paraId="0000003D">
      <w:pPr>
        <w:pageBreakBefore w:val="0"/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3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rPr>
          <w:u w:val="single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u w:val="single"/>
          <w:rtl w:val="0"/>
        </w:rPr>
        <w:t xml:space="preserve">Result</w:t>
      </w:r>
    </w:p>
    <w:p w:rsidR="00000000" w:rsidDel="00000000" w:rsidP="00000000" w:rsidRDefault="00000000" w:rsidRPr="00000000" w14:paraId="00000040">
      <w:pPr>
        <w:pageBreakBefore w:val="0"/>
        <w:rPr/>
      </w:pPr>
      <w:r w:rsidDel="00000000" w:rsidR="00000000" w:rsidRPr="00000000">
        <w:rPr>
          <w:rtl w:val="0"/>
        </w:rPr>
        <w:t xml:space="preserve">*U16 {Aout[3]}、E19 {Aout[2]}、U19 {Aout[1]}、V19 {Aout[0]}</w:t>
      </w:r>
    </w:p>
    <w:p w:rsidR="00000000" w:rsidDel="00000000" w:rsidP="00000000" w:rsidRDefault="00000000" w:rsidRPr="00000000" w14:paraId="00000041">
      <w:pPr>
        <w:pageBreakBefore w:val="0"/>
        <w:rPr/>
      </w:pPr>
      <w:r w:rsidDel="00000000" w:rsidR="00000000" w:rsidRPr="00000000">
        <w:rPr>
          <w:rtl w:val="0"/>
        </w:rPr>
        <w:t xml:space="preserve">*W18 {Bout[3]}、U15 {Bout[2]}、U14 {Bout[1]}、V14 {Bout[0]}</w:t>
      </w:r>
    </w:p>
    <w:p w:rsidR="00000000" w:rsidDel="00000000" w:rsidP="00000000" w:rsidRDefault="00000000" w:rsidRPr="00000000" w14:paraId="00000042">
      <w:pPr>
        <w:pageBreakBefore w:val="0"/>
        <w:rPr/>
      </w:pPr>
      <w:r w:rsidDel="00000000" w:rsidR="00000000" w:rsidRPr="00000000">
        <w:rPr>
          <w:rtl w:val="0"/>
        </w:rPr>
        <w:t xml:space="preserve">*L1 {X}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A=1100, B=0011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B&gt;A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X=0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L1(最左邊的燈)”不亮”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A=1101, B=1010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B&lt;A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X=1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L1(最左邊的燈)”亮”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A=1100, B=1100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B=A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X=0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L1(最左邊的燈)”不亮”</w:t>
      </w:r>
    </w:p>
    <w:p w:rsidR="00000000" w:rsidDel="00000000" w:rsidP="00000000" w:rsidRDefault="00000000" w:rsidRPr="00000000" w14:paraId="00000046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67832" cy="809950"/>
            <wp:effectExtent b="0" l="0" r="0" t="0"/>
            <wp:docPr id="10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6"/>
                    <a:srcRect b="0" l="123" r="0" t="74490"/>
                    <a:stretch>
                      <a:fillRect/>
                    </a:stretch>
                  </pic:blipFill>
                  <pic:spPr>
                    <a:xfrm>
                      <a:off x="0" y="0"/>
                      <a:ext cx="5267832" cy="809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1049694"/>
            <wp:effectExtent b="0" l="0" r="0" t="0"/>
            <wp:docPr id="1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 b="0" l="0" r="0" t="669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9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1036735"/>
            <wp:effectExtent b="0" l="0" r="0" t="0"/>
            <wp:docPr id="1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8"/>
                    <a:srcRect b="0" l="0" r="0" t="673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67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rPr>
          <w:u w:val="single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u w:val="single"/>
          <w:rtl w:val="0"/>
        </w:rPr>
        <w:t xml:space="preserve">Discussion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在使用LED時”1”表示”亮”；”0”表示”暗”。</w:t>
      </w:r>
    </w:p>
    <w:p w:rsidR="00000000" w:rsidDel="00000000" w:rsidP="00000000" w:rsidRDefault="00000000" w:rsidRPr="00000000" w14:paraId="0000004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Conclusion</w:t>
      </w:r>
      <w:r w:rsidDel="00000000" w:rsidR="00000000" w:rsidRPr="00000000">
        <w:rPr>
          <w:rtl w:val="0"/>
        </w:rPr>
        <w:t xml:space="preserve">：</w:t>
      </w:r>
    </w:p>
    <w:p w:rsidR="00000000" w:rsidDel="00000000" w:rsidP="00000000" w:rsidRDefault="00000000" w:rsidRPr="00000000" w14:paraId="0000004D">
      <w:pPr>
        <w:pageBreakBefore w:val="0"/>
        <w:rPr/>
      </w:pPr>
      <w:r w:rsidDel="00000000" w:rsidR="00000000" w:rsidRPr="00000000">
        <w:rPr>
          <w:rtl w:val="0"/>
        </w:rPr>
        <w:tab/>
        <w:t xml:space="preserve">這是第一次用板子做實驗的lab，這次讓我稍稍了解到板子的運作，以及如何讓七段顯示器顯示出我要的圖形，真的是很棒的實驗，讓我受益良多。</w:t>
      </w:r>
    </w:p>
    <w:p w:rsidR="00000000" w:rsidDel="00000000" w:rsidP="00000000" w:rsidRDefault="00000000" w:rsidRPr="00000000" w14:paraId="0000004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800" w:right="180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微軟正黑體"/>
  <w:font w:name="Wingding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480" w:hanging="480"/>
      </w:pPr>
      <w:rPr>
        <w:rFonts w:ascii="Calibri" w:cs="Calibri" w:eastAsia="Calibri" w:hAnsi="Calibri"/>
      </w:rPr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840" w:hanging="360"/>
      </w:pPr>
      <w:rPr/>
    </w:lvl>
    <w:lvl w:ilvl="1">
      <w:start w:val="1"/>
      <w:numFmt w:val="decimal"/>
      <w:lvlText w:val="%2、"/>
      <w:lvlJc w:val="left"/>
      <w:pPr>
        <w:ind w:left="1440" w:hanging="480"/>
      </w:pPr>
      <w:rPr/>
    </w:lvl>
    <w:lvl w:ilvl="2">
      <w:start w:val="1"/>
      <w:numFmt w:val="lowerRoman"/>
      <w:lvlText w:val="%3."/>
      <w:lvlJc w:val="right"/>
      <w:pPr>
        <w:ind w:left="1920" w:hanging="480"/>
      </w:pPr>
      <w:rPr/>
    </w:lvl>
    <w:lvl w:ilvl="3">
      <w:start w:val="1"/>
      <w:numFmt w:val="decimal"/>
      <w:lvlText w:val="%4."/>
      <w:lvlJc w:val="left"/>
      <w:pPr>
        <w:ind w:left="2400" w:hanging="480"/>
      </w:pPr>
      <w:rPr/>
    </w:lvl>
    <w:lvl w:ilvl="4">
      <w:start w:val="1"/>
      <w:numFmt w:val="decimal"/>
      <w:lvlText w:val="%5、"/>
      <w:lvlJc w:val="left"/>
      <w:pPr>
        <w:ind w:left="2880" w:hanging="480"/>
      </w:pPr>
      <w:rPr/>
    </w:lvl>
    <w:lvl w:ilvl="5">
      <w:start w:val="1"/>
      <w:numFmt w:val="lowerRoman"/>
      <w:lvlText w:val="%6."/>
      <w:lvlJc w:val="right"/>
      <w:pPr>
        <w:ind w:left="3360" w:hanging="480"/>
      </w:pPr>
      <w:rPr/>
    </w:lvl>
    <w:lvl w:ilvl="6">
      <w:start w:val="1"/>
      <w:numFmt w:val="decimal"/>
      <w:lvlText w:val="%7."/>
      <w:lvlJc w:val="left"/>
      <w:pPr>
        <w:ind w:left="3840" w:hanging="480"/>
      </w:pPr>
      <w:rPr/>
    </w:lvl>
    <w:lvl w:ilvl="7">
      <w:start w:val="1"/>
      <w:numFmt w:val="decimal"/>
      <w:lvlText w:val="%8、"/>
      <w:lvlJc w:val="left"/>
      <w:pPr>
        <w:ind w:left="4320" w:hanging="480"/>
      </w:pPr>
      <w:rPr/>
    </w:lvl>
    <w:lvl w:ilvl="8">
      <w:start w:val="1"/>
      <w:numFmt w:val="lowerRoman"/>
      <w:lvlText w:val="%9."/>
      <w:lvlJc w:val="right"/>
      <w:pPr>
        <w:ind w:left="4800" w:hanging="4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840" w:hanging="360"/>
      </w:pPr>
      <w:rPr/>
    </w:lvl>
    <w:lvl w:ilvl="1">
      <w:start w:val="1"/>
      <w:numFmt w:val="decimal"/>
      <w:lvlText w:val="%2、"/>
      <w:lvlJc w:val="left"/>
      <w:pPr>
        <w:ind w:left="1440" w:hanging="480"/>
      </w:pPr>
      <w:rPr/>
    </w:lvl>
    <w:lvl w:ilvl="2">
      <w:start w:val="1"/>
      <w:numFmt w:val="lowerRoman"/>
      <w:lvlText w:val="%3."/>
      <w:lvlJc w:val="right"/>
      <w:pPr>
        <w:ind w:left="1920" w:hanging="480"/>
      </w:pPr>
      <w:rPr/>
    </w:lvl>
    <w:lvl w:ilvl="3">
      <w:start w:val="1"/>
      <w:numFmt w:val="decimal"/>
      <w:lvlText w:val="%4."/>
      <w:lvlJc w:val="left"/>
      <w:pPr>
        <w:ind w:left="2400" w:hanging="480"/>
      </w:pPr>
      <w:rPr/>
    </w:lvl>
    <w:lvl w:ilvl="4">
      <w:start w:val="1"/>
      <w:numFmt w:val="decimal"/>
      <w:lvlText w:val="%5、"/>
      <w:lvlJc w:val="left"/>
      <w:pPr>
        <w:ind w:left="2880" w:hanging="480"/>
      </w:pPr>
      <w:rPr/>
    </w:lvl>
    <w:lvl w:ilvl="5">
      <w:start w:val="1"/>
      <w:numFmt w:val="lowerRoman"/>
      <w:lvlText w:val="%6."/>
      <w:lvlJc w:val="right"/>
      <w:pPr>
        <w:ind w:left="3360" w:hanging="480"/>
      </w:pPr>
      <w:rPr/>
    </w:lvl>
    <w:lvl w:ilvl="6">
      <w:start w:val="1"/>
      <w:numFmt w:val="decimal"/>
      <w:lvlText w:val="%7."/>
      <w:lvlJc w:val="left"/>
      <w:pPr>
        <w:ind w:left="3840" w:hanging="480"/>
      </w:pPr>
      <w:rPr/>
    </w:lvl>
    <w:lvl w:ilvl="7">
      <w:start w:val="1"/>
      <w:numFmt w:val="decimal"/>
      <w:lvlText w:val="%8、"/>
      <w:lvlJc w:val="left"/>
      <w:pPr>
        <w:ind w:left="4320" w:hanging="480"/>
      </w:pPr>
      <w:rPr/>
    </w:lvl>
    <w:lvl w:ilvl="8">
      <w:start w:val="1"/>
      <w:numFmt w:val="lowerRoman"/>
      <w:lvlText w:val="%9."/>
      <w:lvlJc w:val="right"/>
      <w:pPr>
        <w:ind w:left="4800" w:hanging="4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840" w:hanging="360"/>
      </w:pPr>
      <w:rPr/>
    </w:lvl>
    <w:lvl w:ilvl="1">
      <w:start w:val="1"/>
      <w:numFmt w:val="decimal"/>
      <w:lvlText w:val="%2、"/>
      <w:lvlJc w:val="left"/>
      <w:pPr>
        <w:ind w:left="1440" w:hanging="480"/>
      </w:pPr>
      <w:rPr/>
    </w:lvl>
    <w:lvl w:ilvl="2">
      <w:start w:val="1"/>
      <w:numFmt w:val="lowerRoman"/>
      <w:lvlText w:val="%3."/>
      <w:lvlJc w:val="right"/>
      <w:pPr>
        <w:ind w:left="1920" w:hanging="480"/>
      </w:pPr>
      <w:rPr/>
    </w:lvl>
    <w:lvl w:ilvl="3">
      <w:start w:val="1"/>
      <w:numFmt w:val="decimal"/>
      <w:lvlText w:val="%4."/>
      <w:lvlJc w:val="left"/>
      <w:pPr>
        <w:ind w:left="2400" w:hanging="480"/>
      </w:pPr>
      <w:rPr/>
    </w:lvl>
    <w:lvl w:ilvl="4">
      <w:start w:val="1"/>
      <w:numFmt w:val="decimal"/>
      <w:lvlText w:val="%5、"/>
      <w:lvlJc w:val="left"/>
      <w:pPr>
        <w:ind w:left="2880" w:hanging="480"/>
      </w:pPr>
      <w:rPr/>
    </w:lvl>
    <w:lvl w:ilvl="5">
      <w:start w:val="1"/>
      <w:numFmt w:val="lowerRoman"/>
      <w:lvlText w:val="%6."/>
      <w:lvlJc w:val="right"/>
      <w:pPr>
        <w:ind w:left="3360" w:hanging="480"/>
      </w:pPr>
      <w:rPr/>
    </w:lvl>
    <w:lvl w:ilvl="6">
      <w:start w:val="1"/>
      <w:numFmt w:val="decimal"/>
      <w:lvlText w:val="%7."/>
      <w:lvlJc w:val="left"/>
      <w:pPr>
        <w:ind w:left="3840" w:hanging="480"/>
      </w:pPr>
      <w:rPr/>
    </w:lvl>
    <w:lvl w:ilvl="7">
      <w:start w:val="1"/>
      <w:numFmt w:val="decimal"/>
      <w:lvlText w:val="%8、"/>
      <w:lvlJc w:val="left"/>
      <w:pPr>
        <w:ind w:left="4320" w:hanging="480"/>
      </w:pPr>
      <w:rPr/>
    </w:lvl>
    <w:lvl w:ilvl="8">
      <w:start w:val="1"/>
      <w:numFmt w:val="lowerRoman"/>
      <w:lvlText w:val="%9."/>
      <w:lvlJc w:val="right"/>
      <w:pPr>
        <w:ind w:left="4800" w:hanging="4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3.jpg"/><Relationship Id="rId10" Type="http://schemas.openxmlformats.org/officeDocument/2006/relationships/image" Target="media/image2.jpg"/><Relationship Id="rId13" Type="http://schemas.openxmlformats.org/officeDocument/2006/relationships/image" Target="media/image11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image" Target="media/image1.jpg"/><Relationship Id="rId14" Type="http://schemas.openxmlformats.org/officeDocument/2006/relationships/image" Target="media/image5.jpg"/><Relationship Id="rId17" Type="http://schemas.openxmlformats.org/officeDocument/2006/relationships/image" Target="media/image8.jpg"/><Relationship Id="rId16" Type="http://schemas.openxmlformats.org/officeDocument/2006/relationships/image" Target="media/image12.jpg"/><Relationship Id="rId5" Type="http://schemas.openxmlformats.org/officeDocument/2006/relationships/styles" Target="styles.xml"/><Relationship Id="rId6" Type="http://schemas.openxmlformats.org/officeDocument/2006/relationships/image" Target="media/image10.jpg"/><Relationship Id="rId18" Type="http://schemas.openxmlformats.org/officeDocument/2006/relationships/image" Target="media/image6.jpg"/><Relationship Id="rId7" Type="http://schemas.openxmlformats.org/officeDocument/2006/relationships/image" Target="media/image9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