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43" w:rsidRPr="00C42ECC" w:rsidRDefault="00214B43" w:rsidP="00C42ECC">
      <w:pPr>
        <w:snapToGrid w:val="0"/>
        <w:spacing w:line="0" w:lineRule="atLeast"/>
        <w:rPr>
          <w:rFonts w:ascii="微軟正黑體" w:eastAsia="微軟正黑體" w:hAnsi="微軟正黑體"/>
          <w:szCs w:val="24"/>
        </w:rPr>
      </w:pPr>
      <w:bookmarkStart w:id="0" w:name="_GoBack"/>
      <w:bookmarkEnd w:id="0"/>
    </w:p>
    <w:p w:rsidR="0079739A" w:rsidRPr="00C42ECC" w:rsidRDefault="0079739A" w:rsidP="00C42ECC">
      <w:pPr>
        <w:snapToGrid w:val="0"/>
        <w:spacing w:line="0" w:lineRule="atLeast"/>
        <w:ind w:leftChars="-236" w:left="-566"/>
        <w:rPr>
          <w:rFonts w:ascii="微軟正黑體" w:eastAsia="微軟正黑體" w:hAnsi="微軟正黑體"/>
          <w:b/>
          <w:szCs w:val="24"/>
        </w:rPr>
      </w:pPr>
      <w:r w:rsidRPr="00C42ECC">
        <w:rPr>
          <w:rFonts w:ascii="微軟正黑體" w:eastAsia="微軟正黑體" w:hAnsi="微軟正黑體" w:hint="eastAsia"/>
          <w:b/>
          <w:szCs w:val="24"/>
        </w:rPr>
        <w:t>二、杜銘章老師授課部分(選擇題及簡答題，每題10分，共30分)</w:t>
      </w:r>
    </w:p>
    <w:p w:rsidR="00D91267" w:rsidRPr="00C42ECC" w:rsidRDefault="00D91267" w:rsidP="00C42ECC">
      <w:pPr>
        <w:pStyle w:val="a7"/>
        <w:numPr>
          <w:ilvl w:val="0"/>
          <w:numId w:val="6"/>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以下</w:t>
      </w:r>
      <w:proofErr w:type="gramStart"/>
      <w:r w:rsidRPr="00C42ECC">
        <w:rPr>
          <w:rFonts w:ascii="微軟正黑體" w:eastAsia="微軟正黑體" w:hAnsi="微軟正黑體" w:hint="eastAsia"/>
          <w:szCs w:val="24"/>
        </w:rPr>
        <w:t>哪種蛇的</w:t>
      </w:r>
      <w:proofErr w:type="gramEnd"/>
      <w:r w:rsidRPr="00C42ECC">
        <w:rPr>
          <w:rFonts w:ascii="微軟正黑體" w:eastAsia="微軟正黑體" w:hAnsi="微軟正黑體" w:hint="eastAsia"/>
          <w:szCs w:val="24"/>
        </w:rPr>
        <w:t>性別從身上的花紋就能判斷出來</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A</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龜殼花</w:t>
      </w:r>
      <w:r w:rsidRPr="00C42ECC">
        <w:rPr>
          <w:rFonts w:ascii="微軟正黑體" w:eastAsia="微軟正黑體" w:hAnsi="微軟正黑體"/>
          <w:szCs w:val="24"/>
        </w:rPr>
        <w:t xml:space="preserve"> </w:t>
      </w:r>
      <w:r w:rsidR="0079739A" w:rsidRPr="00C42ECC">
        <w:rPr>
          <w:rFonts w:ascii="微軟正黑體" w:eastAsia="微軟正黑體" w:hAnsi="微軟正黑體" w:hint="eastAsia"/>
          <w:szCs w:val="24"/>
          <w:bdr w:val="single" w:sz="4" w:space="0" w:color="auto"/>
        </w:rPr>
        <w:t xml:space="preserve">(B) </w:t>
      </w:r>
      <w:proofErr w:type="gramStart"/>
      <w:r w:rsidRPr="00C42ECC">
        <w:rPr>
          <w:rFonts w:ascii="微軟正黑體" w:eastAsia="微軟正黑體" w:hAnsi="微軟正黑體" w:hint="eastAsia"/>
          <w:szCs w:val="24"/>
          <w:bdr w:val="single" w:sz="4" w:space="0" w:color="auto"/>
        </w:rPr>
        <w:t>赤尾青竹絲</w:t>
      </w:r>
      <w:proofErr w:type="gramEnd"/>
      <w:r w:rsidRPr="00C42ECC">
        <w:rPr>
          <w:rFonts w:ascii="微軟正黑體" w:eastAsia="微軟正黑體" w:hAnsi="微軟正黑體"/>
          <w:szCs w:val="24"/>
        </w:rPr>
        <w:t xml:space="preserve"> (</w:t>
      </w:r>
      <w:r w:rsidR="0079739A" w:rsidRPr="00C42ECC">
        <w:rPr>
          <w:rFonts w:ascii="微軟正黑體" w:eastAsia="微軟正黑體" w:hAnsi="微軟正黑體" w:hint="eastAsia"/>
          <w:szCs w:val="24"/>
        </w:rPr>
        <w:t>C</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眼鏡蛇</w:t>
      </w:r>
      <w:r w:rsidRPr="00C42ECC">
        <w:rPr>
          <w:rFonts w:ascii="微軟正黑體" w:eastAsia="微軟正黑體" w:hAnsi="微軟正黑體"/>
          <w:szCs w:val="24"/>
        </w:rPr>
        <w:t xml:space="preserve"> (</w:t>
      </w:r>
      <w:r w:rsidR="0079739A" w:rsidRPr="00C42ECC">
        <w:rPr>
          <w:rFonts w:ascii="微軟正黑體" w:eastAsia="微軟正黑體" w:hAnsi="微軟正黑體" w:hint="eastAsia"/>
          <w:szCs w:val="24"/>
        </w:rPr>
        <w:t>D</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擬龜殼花</w:t>
      </w:r>
    </w:p>
    <w:p w:rsidR="003537F6" w:rsidRPr="00C42ECC" w:rsidRDefault="003537F6" w:rsidP="00C42ECC">
      <w:pPr>
        <w:pStyle w:val="a7"/>
        <w:snapToGrid w:val="0"/>
        <w:spacing w:line="0" w:lineRule="atLeast"/>
        <w:ind w:leftChars="0" w:left="-86"/>
        <w:jc w:val="both"/>
        <w:rPr>
          <w:rFonts w:ascii="微軟正黑體" w:eastAsia="微軟正黑體" w:hAnsi="微軟正黑體"/>
          <w:szCs w:val="24"/>
        </w:rPr>
      </w:pPr>
      <w:proofErr w:type="spellStart"/>
      <w:r w:rsidRPr="00C42ECC">
        <w:rPr>
          <w:rFonts w:ascii="微軟正黑體" w:eastAsia="微軟正黑體" w:hAnsi="微軟正黑體"/>
          <w:b/>
          <w:szCs w:val="24"/>
        </w:rPr>
        <w:t>A</w:t>
      </w:r>
      <w:r w:rsidRPr="00C42ECC">
        <w:rPr>
          <w:rFonts w:ascii="微軟正黑體" w:eastAsia="微軟正黑體" w:hAnsi="微軟正黑體" w:hint="eastAsia"/>
          <w:b/>
          <w:szCs w:val="24"/>
        </w:rPr>
        <w:t>ns</w:t>
      </w:r>
      <w:proofErr w:type="spellEnd"/>
      <w:r w:rsidRPr="00C42ECC">
        <w:rPr>
          <w:rFonts w:ascii="微軟正黑體" w:eastAsia="微軟正黑體" w:hAnsi="微軟正黑體" w:hint="eastAsia"/>
          <w:b/>
          <w:szCs w:val="24"/>
        </w:rPr>
        <w:t>：</w:t>
      </w:r>
      <w:r w:rsidRPr="00C42ECC">
        <w:rPr>
          <w:rFonts w:ascii="微軟正黑體" w:eastAsia="微軟正黑體" w:hAnsi="微軟正黑體" w:hint="eastAsia"/>
          <w:szCs w:val="24"/>
        </w:rPr>
        <w:t>可以直接從身體兩側之紅與白色</w:t>
      </w:r>
      <w:proofErr w:type="gramStart"/>
      <w:r w:rsidRPr="00C42ECC">
        <w:rPr>
          <w:rFonts w:ascii="微軟正黑體" w:eastAsia="微軟正黑體" w:hAnsi="微軟正黑體" w:hint="eastAsia"/>
          <w:szCs w:val="24"/>
        </w:rPr>
        <w:t>體鱗來分這種蛇的</w:t>
      </w:r>
      <w:proofErr w:type="gramEnd"/>
      <w:r w:rsidRPr="00C42ECC">
        <w:rPr>
          <w:rFonts w:ascii="微軟正黑體" w:eastAsia="微軟正黑體" w:hAnsi="微軟正黑體" w:hint="eastAsia"/>
          <w:szCs w:val="24"/>
        </w:rPr>
        <w:t>性別喔!只有白色</w:t>
      </w:r>
      <w:proofErr w:type="gramStart"/>
      <w:r w:rsidRPr="00C42ECC">
        <w:rPr>
          <w:rFonts w:ascii="微軟正黑體" w:eastAsia="微軟正黑體" w:hAnsi="微軟正黑體" w:hint="eastAsia"/>
          <w:szCs w:val="24"/>
        </w:rPr>
        <w:t>體鱗為雌性</w:t>
      </w:r>
      <w:proofErr w:type="gramEnd"/>
    </w:p>
    <w:p w:rsidR="00D91267" w:rsidRPr="00C42ECC" w:rsidRDefault="00D91267" w:rsidP="00C42ECC">
      <w:pPr>
        <w:pStyle w:val="a7"/>
        <w:numPr>
          <w:ilvl w:val="0"/>
          <w:numId w:val="6"/>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szCs w:val="24"/>
        </w:rPr>
        <w:t> </w:t>
      </w:r>
      <w:r w:rsidRPr="00C42ECC">
        <w:rPr>
          <w:rFonts w:ascii="微軟正黑體" w:eastAsia="微軟正黑體" w:hAnsi="微軟正黑體" w:hint="eastAsia"/>
          <w:szCs w:val="24"/>
        </w:rPr>
        <w:t>以下哪種毒蛇的頭並不是三角形</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A</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 xml:space="preserve">龜殼花 </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B</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proofErr w:type="gramStart"/>
      <w:r w:rsidRPr="00C42ECC">
        <w:rPr>
          <w:rFonts w:ascii="微軟正黑體" w:eastAsia="微軟正黑體" w:hAnsi="微軟正黑體" w:hint="eastAsia"/>
          <w:szCs w:val="24"/>
        </w:rPr>
        <w:t>赤尾青竹絲</w:t>
      </w:r>
      <w:proofErr w:type="gramEnd"/>
      <w:r w:rsidRPr="00C42ECC">
        <w:rPr>
          <w:rFonts w:ascii="微軟正黑體" w:eastAsia="微軟正黑體" w:hAnsi="微軟正黑體" w:hint="eastAsia"/>
          <w:szCs w:val="24"/>
        </w:rPr>
        <w:t xml:space="preserve"> </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C</w:t>
      </w:r>
      <w:r w:rsidRPr="00C42ECC">
        <w:rPr>
          <w:rFonts w:ascii="微軟正黑體" w:eastAsia="微軟正黑體" w:hAnsi="微軟正黑體"/>
          <w:szCs w:val="24"/>
        </w:rPr>
        <w:t>)</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百步蛇</w:t>
      </w:r>
      <w:r w:rsidRPr="00C42ECC">
        <w:rPr>
          <w:rFonts w:ascii="微軟正黑體" w:eastAsia="微軟正黑體" w:hAnsi="微軟正黑體"/>
          <w:szCs w:val="24"/>
        </w:rPr>
        <w:t xml:space="preserve"> </w:t>
      </w:r>
      <w:r w:rsidRPr="00C42ECC">
        <w:rPr>
          <w:rFonts w:ascii="微軟正黑體" w:eastAsia="微軟正黑體" w:hAnsi="微軟正黑體"/>
          <w:szCs w:val="24"/>
          <w:bdr w:val="single" w:sz="4" w:space="0" w:color="auto"/>
        </w:rPr>
        <w:t>(</w:t>
      </w:r>
      <w:r w:rsidR="0079739A" w:rsidRPr="00C42ECC">
        <w:rPr>
          <w:rFonts w:ascii="微軟正黑體" w:eastAsia="微軟正黑體" w:hAnsi="微軟正黑體" w:hint="eastAsia"/>
          <w:szCs w:val="24"/>
          <w:bdr w:val="single" w:sz="4" w:space="0" w:color="auto"/>
        </w:rPr>
        <w:t>D</w:t>
      </w:r>
      <w:r w:rsidRPr="00C42ECC">
        <w:rPr>
          <w:rFonts w:ascii="微軟正黑體" w:eastAsia="微軟正黑體" w:hAnsi="微軟正黑體"/>
          <w:szCs w:val="24"/>
          <w:bdr w:val="single" w:sz="4" w:space="0" w:color="auto"/>
        </w:rPr>
        <w:t>)</w:t>
      </w:r>
      <w:r w:rsidR="0079739A" w:rsidRPr="00C42ECC">
        <w:rPr>
          <w:rFonts w:ascii="微軟正黑體" w:eastAsia="微軟正黑體" w:hAnsi="微軟正黑體" w:hint="eastAsia"/>
          <w:szCs w:val="24"/>
          <w:bdr w:val="single" w:sz="4" w:space="0" w:color="auto"/>
        </w:rPr>
        <w:t xml:space="preserve"> </w:t>
      </w:r>
      <w:r w:rsidRPr="00C42ECC">
        <w:rPr>
          <w:rFonts w:ascii="微軟正黑體" w:eastAsia="微軟正黑體" w:hAnsi="微軟正黑體" w:hint="eastAsia"/>
          <w:szCs w:val="24"/>
          <w:bdr w:val="single" w:sz="4" w:space="0" w:color="auto"/>
        </w:rPr>
        <w:t>雨傘節</w:t>
      </w:r>
    </w:p>
    <w:p w:rsidR="00D91267" w:rsidRPr="00C42ECC" w:rsidRDefault="00D91267" w:rsidP="00C42ECC">
      <w:pPr>
        <w:pStyle w:val="a7"/>
        <w:numPr>
          <w:ilvl w:val="0"/>
          <w:numId w:val="6"/>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孫叔敖打的兩頭蛇根據本草綱目的描述應該長成甚麼樣子</w:t>
      </w:r>
      <w:r w:rsidR="0079739A"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甚麼環境容易產生這種型態的蛇</w:t>
      </w:r>
      <w:r w:rsidR="0079739A" w:rsidRPr="00C42ECC">
        <w:rPr>
          <w:rFonts w:ascii="微軟正黑體" w:eastAsia="微軟正黑體" w:hAnsi="微軟正黑體" w:hint="eastAsia"/>
          <w:szCs w:val="24"/>
        </w:rPr>
        <w:t>？</w:t>
      </w:r>
    </w:p>
    <w:p w:rsidR="003537F6" w:rsidRPr="00C42ECC" w:rsidRDefault="003537F6" w:rsidP="00C42ECC">
      <w:pPr>
        <w:pStyle w:val="a7"/>
        <w:snapToGrid w:val="0"/>
        <w:spacing w:line="0" w:lineRule="atLeast"/>
        <w:ind w:leftChars="-35" w:left="-84"/>
        <w:rPr>
          <w:rFonts w:ascii="微軟正黑體" w:eastAsia="微軟正黑體" w:hAnsi="微軟正黑體"/>
          <w:szCs w:val="24"/>
        </w:rPr>
      </w:pPr>
      <w:proofErr w:type="spellStart"/>
      <w:r w:rsidRPr="00C42ECC">
        <w:rPr>
          <w:rFonts w:ascii="微軟正黑體" w:eastAsia="微軟正黑體" w:hAnsi="微軟正黑體" w:hint="eastAsia"/>
          <w:b/>
          <w:szCs w:val="24"/>
        </w:rPr>
        <w:t>Ans</w:t>
      </w:r>
      <w:proofErr w:type="spellEnd"/>
      <w:r w:rsidRPr="00C42ECC">
        <w:rPr>
          <w:rFonts w:ascii="微軟正黑體" w:eastAsia="微軟正黑體" w:hAnsi="微軟正黑體" w:hint="eastAsia"/>
          <w:b/>
          <w:szCs w:val="24"/>
        </w:rPr>
        <w:t>：</w:t>
      </w:r>
      <w:r w:rsidRPr="00C42ECC">
        <w:rPr>
          <w:rFonts w:ascii="微軟正黑體" w:eastAsia="微軟正黑體" w:hAnsi="微軟正黑體" w:hint="eastAsia"/>
          <w:szCs w:val="24"/>
        </w:rPr>
        <w:t>尾巴看起來像頭的小型蛇類。其實事實上，有一種</w:t>
      </w:r>
      <w:proofErr w:type="gramStart"/>
      <w:r w:rsidRPr="00C42ECC">
        <w:rPr>
          <w:rFonts w:ascii="微軟正黑體" w:eastAsia="微軟正黑體" w:hAnsi="微軟正黑體" w:hint="eastAsia"/>
          <w:szCs w:val="24"/>
        </w:rPr>
        <w:t>叫做盾尾鐵線蛇這種蛇</w:t>
      </w:r>
      <w:proofErr w:type="gramEnd"/>
      <w:r w:rsidRPr="00C42ECC">
        <w:rPr>
          <w:rFonts w:ascii="微軟正黑體" w:eastAsia="微軟正黑體" w:hAnsi="微軟正黑體" w:hint="eastAsia"/>
          <w:szCs w:val="24"/>
        </w:rPr>
        <w:t>，就像本草綱目中描述的一樣，在尾部還有一個頭。為甚麼會有這</w:t>
      </w:r>
      <w:proofErr w:type="gramStart"/>
      <w:r w:rsidRPr="00C42ECC">
        <w:rPr>
          <w:rFonts w:ascii="微軟正黑體" w:eastAsia="微軟正黑體" w:hAnsi="微軟正黑體" w:hint="eastAsia"/>
          <w:szCs w:val="24"/>
        </w:rPr>
        <w:t>種蛇呢</w:t>
      </w:r>
      <w:proofErr w:type="gramEnd"/>
      <w:r w:rsidRPr="00C42ECC">
        <w:rPr>
          <w:rFonts w:ascii="微軟正黑體" w:eastAsia="微軟正黑體" w:hAnsi="微軟正黑體" w:hint="eastAsia"/>
          <w:szCs w:val="24"/>
        </w:rPr>
        <w:t>？其實那個在尾部的頭是假的，是為了要讓遭到天敵攻擊時，能把傷害減到最小。另一方面，大家印象中蛇的尾巴應該又細又長吧！</w:t>
      </w:r>
      <w:proofErr w:type="gramStart"/>
      <w:r w:rsidRPr="00C42ECC">
        <w:rPr>
          <w:rFonts w:ascii="微軟正黑體" w:eastAsia="微軟正黑體" w:hAnsi="微軟正黑體" w:hint="eastAsia"/>
          <w:szCs w:val="24"/>
        </w:rPr>
        <w:t>但是盾尾鐵線蛇</w:t>
      </w:r>
      <w:proofErr w:type="gramEnd"/>
      <w:r w:rsidRPr="00C42ECC">
        <w:rPr>
          <w:rFonts w:ascii="微軟正黑體" w:eastAsia="微軟正黑體" w:hAnsi="微軟正黑體" w:hint="eastAsia"/>
          <w:szCs w:val="24"/>
        </w:rPr>
        <w:t>的尾巴卻又短又鈍，因為</w:t>
      </w:r>
      <w:proofErr w:type="gramStart"/>
      <w:r w:rsidRPr="00C42ECC">
        <w:rPr>
          <w:rFonts w:ascii="微軟正黑體" w:eastAsia="微軟正黑體" w:hAnsi="微軟正黑體" w:hint="eastAsia"/>
          <w:szCs w:val="24"/>
        </w:rPr>
        <w:t>牠</w:t>
      </w:r>
      <w:proofErr w:type="gramEnd"/>
      <w:r w:rsidRPr="00C42ECC">
        <w:rPr>
          <w:rFonts w:ascii="微軟正黑體" w:eastAsia="微軟正黑體" w:hAnsi="微軟正黑體" w:hint="eastAsia"/>
          <w:szCs w:val="24"/>
        </w:rPr>
        <w:t>生活在地底下，細長的尾巴會妨礙他的行動，所以才變成又短又鈍。</w:t>
      </w:r>
    </w:p>
    <w:p w:rsidR="003537F6" w:rsidRPr="00C42ECC" w:rsidRDefault="003537F6" w:rsidP="00C42ECC">
      <w:pPr>
        <w:pStyle w:val="a7"/>
        <w:snapToGrid w:val="0"/>
        <w:spacing w:line="0" w:lineRule="atLeast"/>
        <w:ind w:leftChars="-236" w:left="-566"/>
        <w:rPr>
          <w:rFonts w:ascii="微軟正黑體" w:eastAsia="微軟正黑體" w:hAnsi="微軟正黑體"/>
          <w:szCs w:val="24"/>
        </w:rPr>
      </w:pPr>
    </w:p>
    <w:p w:rsidR="0079739A" w:rsidRPr="00C42ECC" w:rsidRDefault="0079739A" w:rsidP="00C42ECC">
      <w:pPr>
        <w:snapToGrid w:val="0"/>
        <w:spacing w:line="0" w:lineRule="atLeast"/>
        <w:ind w:leftChars="-236" w:left="-566"/>
        <w:rPr>
          <w:rFonts w:ascii="微軟正黑體" w:eastAsia="微軟正黑體" w:hAnsi="微軟正黑體"/>
          <w:b/>
          <w:szCs w:val="24"/>
        </w:rPr>
      </w:pPr>
      <w:r w:rsidRPr="00C42ECC">
        <w:rPr>
          <w:rFonts w:ascii="微軟正黑體" w:eastAsia="微軟正黑體" w:hAnsi="微軟正黑體" w:hint="eastAsia"/>
          <w:b/>
          <w:szCs w:val="24"/>
        </w:rPr>
        <w:t>三、范建得老師授課部分(選擇題，每題6分，共30分)</w:t>
      </w:r>
    </w:p>
    <w:p w:rsidR="0079739A" w:rsidRPr="00C42ECC" w:rsidRDefault="00377F23" w:rsidP="00C42ECC">
      <w:pPr>
        <w:pStyle w:val="a7"/>
        <w:numPr>
          <w:ilvl w:val="0"/>
          <w:numId w:val="7"/>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下列有關保險業者之近用的相關敘述，何者為真？</w:t>
      </w:r>
      <w:r w:rsidR="0079739A" w:rsidRPr="00C42ECC">
        <w:rPr>
          <w:rFonts w:ascii="微軟正黑體" w:eastAsia="微軟正黑體" w:hAnsi="微軟正黑體" w:hint="eastAsia"/>
          <w:szCs w:val="24"/>
        </w:rPr>
        <w:t xml:space="preserve">(A) </w:t>
      </w:r>
      <w:r w:rsidRPr="00C42ECC">
        <w:rPr>
          <w:rFonts w:ascii="微軟正黑體" w:eastAsia="微軟正黑體" w:hAnsi="微軟正黑體" w:hint="eastAsia"/>
          <w:szCs w:val="24"/>
        </w:rPr>
        <w:t>美國之保險業者認為基因資訊系健康資訊之一部，為合理估算其收取之投保費用或拒絕投保，有取得投保者基因資訊之必要。</w:t>
      </w:r>
      <w:r w:rsidR="0079739A" w:rsidRPr="00C42ECC">
        <w:rPr>
          <w:rFonts w:ascii="微軟正黑體" w:eastAsia="微軟正黑體" w:hAnsi="微軟正黑體" w:hint="eastAsia"/>
          <w:szCs w:val="24"/>
        </w:rPr>
        <w:t xml:space="preserve"> (B</w:t>
      </w:r>
      <w:r w:rsidRPr="00C42ECC">
        <w:rPr>
          <w:rFonts w:ascii="微軟正黑體" w:eastAsia="微軟正黑體" w:hAnsi="微軟正黑體" w:hint="eastAsia"/>
          <w:szCs w:val="24"/>
        </w:rPr>
        <w:t>) 美國國內規定，依據健康保險可攜性與</w:t>
      </w:r>
      <w:proofErr w:type="gramStart"/>
      <w:r w:rsidRPr="00C42ECC">
        <w:rPr>
          <w:rFonts w:ascii="微軟正黑體" w:eastAsia="微軟正黑體" w:hAnsi="微軟正黑體" w:hint="eastAsia"/>
          <w:szCs w:val="24"/>
        </w:rPr>
        <w:t>責任性法</w:t>
      </w:r>
      <w:proofErr w:type="gramEnd"/>
      <w:r w:rsidRPr="00C42ECC">
        <w:rPr>
          <w:rFonts w:ascii="微軟正黑體" w:eastAsia="微軟正黑體" w:hAnsi="微軟正黑體" w:hint="eastAsia"/>
          <w:szCs w:val="24"/>
        </w:rPr>
        <w:t>（HIPAA</w:t>
      </w:r>
      <w:r w:rsidR="00214B43" w:rsidRPr="00C42ECC">
        <w:rPr>
          <w:rFonts w:ascii="微軟正黑體" w:eastAsia="微軟正黑體" w:hAnsi="微軟正黑體" w:hint="eastAsia"/>
          <w:szCs w:val="24"/>
        </w:rPr>
        <w:t>）</w:t>
      </w:r>
      <w:r w:rsidRPr="00C42ECC">
        <w:rPr>
          <w:rFonts w:ascii="微軟正黑體" w:eastAsia="微軟正黑體" w:hAnsi="微軟正黑體" w:hint="eastAsia"/>
          <w:szCs w:val="24"/>
        </w:rPr>
        <w:t>之「最少必要性原則」，雖不得要求檢測公司或醫院提供非必要的健康資訊，然而並未禁止保險業者得要求投保者，進行或提供基因檢測結果。</w:t>
      </w:r>
      <w:r w:rsidR="0079739A" w:rsidRPr="00C42ECC">
        <w:rPr>
          <w:rFonts w:ascii="微軟正黑體" w:eastAsia="微軟正黑體" w:hAnsi="微軟正黑體" w:hint="eastAsia"/>
          <w:szCs w:val="24"/>
        </w:rPr>
        <w:t xml:space="preserve"> </w:t>
      </w:r>
      <w:r w:rsidR="0079739A" w:rsidRPr="00C42ECC">
        <w:rPr>
          <w:rFonts w:ascii="微軟正黑體" w:eastAsia="微軟正黑體" w:hAnsi="微軟正黑體" w:hint="eastAsia"/>
          <w:szCs w:val="24"/>
          <w:bdr w:val="single" w:sz="4" w:space="0" w:color="auto"/>
        </w:rPr>
        <w:t>(C</w:t>
      </w:r>
      <w:r w:rsidRPr="00C42ECC">
        <w:rPr>
          <w:rFonts w:ascii="微軟正黑體" w:eastAsia="微軟正黑體" w:hAnsi="微軟正黑體" w:hint="eastAsia"/>
          <w:szCs w:val="24"/>
          <w:bdr w:val="single" w:sz="4" w:space="0" w:color="auto"/>
        </w:rPr>
        <w:t>) 英國國內則下達禁令，禁止保險公司在五年內使用基因檢測結果作為核保基礎。</w:t>
      </w:r>
      <w:r w:rsidR="0079739A" w:rsidRPr="00C42ECC">
        <w:rPr>
          <w:rFonts w:ascii="微軟正黑體" w:eastAsia="微軟正黑體" w:hAnsi="微軟正黑體" w:hint="eastAsia"/>
          <w:szCs w:val="24"/>
          <w:bdr w:val="single" w:sz="4" w:space="0" w:color="auto"/>
        </w:rPr>
        <w:t xml:space="preserve"> </w:t>
      </w:r>
      <w:r w:rsidR="0079739A" w:rsidRPr="00C42ECC">
        <w:rPr>
          <w:rFonts w:ascii="微軟正黑體" w:eastAsia="微軟正黑體" w:hAnsi="微軟正黑體" w:hint="eastAsia"/>
          <w:szCs w:val="24"/>
        </w:rPr>
        <w:t>(D</w:t>
      </w:r>
      <w:r w:rsidRPr="00C42ECC">
        <w:rPr>
          <w:rFonts w:ascii="微軟正黑體" w:eastAsia="微軟正黑體" w:hAnsi="微軟正黑體" w:hint="eastAsia"/>
          <w:szCs w:val="24"/>
        </w:rPr>
        <w:t>) 以上皆是。</w:t>
      </w:r>
    </w:p>
    <w:p w:rsidR="00214B43" w:rsidRPr="00C42ECC" w:rsidRDefault="00377F23" w:rsidP="00C42ECC">
      <w:pPr>
        <w:pStyle w:val="a7"/>
        <w:numPr>
          <w:ilvl w:val="0"/>
          <w:numId w:val="7"/>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基因篩檢當前最受到法律界關切的問題是甚麼</w:t>
      </w:r>
      <w:r w:rsidR="0079739A" w:rsidRPr="00C42ECC">
        <w:rPr>
          <w:rFonts w:ascii="微軟正黑體" w:eastAsia="微軟正黑體" w:hAnsi="微軟正黑體" w:hint="eastAsia"/>
          <w:szCs w:val="24"/>
        </w:rPr>
        <w:t xml:space="preserve">？ (A) </w:t>
      </w:r>
      <w:r w:rsidRPr="00C42ECC">
        <w:rPr>
          <w:rFonts w:ascii="微軟正黑體" w:eastAsia="微軟正黑體" w:hAnsi="微軟正黑體" w:hint="eastAsia"/>
          <w:szCs w:val="24"/>
        </w:rPr>
        <w:t>超人誕生</w:t>
      </w:r>
      <w:r w:rsidR="0079739A" w:rsidRPr="00C42ECC">
        <w:rPr>
          <w:rFonts w:ascii="微軟正黑體" w:eastAsia="微軟正黑體" w:hAnsi="微軟正黑體" w:hint="eastAsia"/>
          <w:szCs w:val="24"/>
        </w:rPr>
        <w:t xml:space="preserve"> </w:t>
      </w:r>
      <w:r w:rsidR="0079739A" w:rsidRPr="00C42ECC">
        <w:rPr>
          <w:rFonts w:ascii="微軟正黑體" w:eastAsia="微軟正黑體" w:hAnsi="微軟正黑體" w:hint="eastAsia"/>
          <w:szCs w:val="24"/>
          <w:bdr w:val="single" w:sz="4" w:space="0" w:color="auto"/>
        </w:rPr>
        <w:t>(B</w:t>
      </w:r>
      <w:r w:rsidRPr="00C42ECC">
        <w:rPr>
          <w:rFonts w:ascii="微軟正黑體" w:eastAsia="微軟正黑體" w:hAnsi="微軟正黑體" w:hint="eastAsia"/>
          <w:szCs w:val="24"/>
          <w:bdr w:val="single" w:sz="4" w:space="0" w:color="auto"/>
        </w:rPr>
        <w:t>) 就業歧視</w:t>
      </w:r>
      <w:r w:rsidR="0079739A" w:rsidRPr="00C42ECC">
        <w:rPr>
          <w:rFonts w:ascii="微軟正黑體" w:eastAsia="微軟正黑體" w:hAnsi="微軟正黑體" w:hint="eastAsia"/>
          <w:szCs w:val="24"/>
        </w:rPr>
        <w:t xml:space="preserve"> (C</w:t>
      </w:r>
      <w:r w:rsidRPr="00C42ECC">
        <w:rPr>
          <w:rFonts w:ascii="微軟正黑體" w:eastAsia="微軟正黑體" w:hAnsi="微軟正黑體" w:hint="eastAsia"/>
          <w:szCs w:val="24"/>
        </w:rPr>
        <w:t>) 性別歧視</w:t>
      </w:r>
      <w:r w:rsidR="0079739A" w:rsidRPr="00C42ECC">
        <w:rPr>
          <w:rFonts w:ascii="微軟正黑體" w:eastAsia="微軟正黑體" w:hAnsi="微軟正黑體" w:hint="eastAsia"/>
          <w:szCs w:val="24"/>
        </w:rPr>
        <w:t xml:space="preserve"> (D</w:t>
      </w:r>
      <w:r w:rsidRPr="00C42ECC">
        <w:rPr>
          <w:rFonts w:ascii="微軟正黑體" w:eastAsia="微軟正黑體" w:hAnsi="微軟正黑體" w:hint="eastAsia"/>
          <w:szCs w:val="24"/>
        </w:rPr>
        <w:t>) 以上皆非</w:t>
      </w:r>
    </w:p>
    <w:p w:rsidR="00214B43" w:rsidRPr="00C42ECC" w:rsidRDefault="00377F23" w:rsidP="00C42ECC">
      <w:pPr>
        <w:pStyle w:val="a7"/>
        <w:numPr>
          <w:ilvl w:val="0"/>
          <w:numId w:val="7"/>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若將基因資訊過度解釋，將使社會對於個人產生許多不利或不公平的評價，例如</w:t>
      </w:r>
      <w:proofErr w:type="gramStart"/>
      <w:r w:rsidRPr="00C42ECC">
        <w:rPr>
          <w:rFonts w:ascii="微軟正黑體" w:eastAsia="微軟正黑體" w:hAnsi="微軟正黑體" w:hint="eastAsia"/>
          <w:szCs w:val="24"/>
        </w:rPr>
        <w:t>汙</w:t>
      </w:r>
      <w:proofErr w:type="gramEnd"/>
      <w:r w:rsidRPr="00C42ECC">
        <w:rPr>
          <w:rFonts w:ascii="微軟正黑體" w:eastAsia="微軟正黑體" w:hAnsi="微軟正黑體" w:hint="eastAsia"/>
          <w:szCs w:val="24"/>
        </w:rPr>
        <w:t>名化與職場或健康保險相關歧視。以上敘述屬於基因資訊的哪一特性？</w:t>
      </w:r>
      <w:r w:rsidR="00214B43" w:rsidRPr="00C42ECC">
        <w:rPr>
          <w:rFonts w:ascii="微軟正黑體" w:eastAsia="微軟正黑體" w:hAnsi="微軟正黑體" w:hint="eastAsia"/>
          <w:szCs w:val="24"/>
        </w:rPr>
        <w:t xml:space="preserve"> </w:t>
      </w:r>
      <w:r w:rsidR="00214B43" w:rsidRPr="00C42ECC">
        <w:rPr>
          <w:rFonts w:ascii="微軟正黑體" w:eastAsia="微軟正黑體" w:hAnsi="微軟正黑體" w:hint="eastAsia"/>
          <w:szCs w:val="24"/>
          <w:bdr w:val="single" w:sz="4" w:space="0" w:color="auto"/>
        </w:rPr>
        <w:t xml:space="preserve">(A) </w:t>
      </w:r>
      <w:r w:rsidRPr="00C42ECC">
        <w:rPr>
          <w:rFonts w:ascii="微軟正黑體" w:eastAsia="微軟正黑體" w:hAnsi="微軟正黑體" w:hint="eastAsia"/>
          <w:szCs w:val="24"/>
          <w:bdr w:val="single" w:sz="4" w:space="0" w:color="auto"/>
        </w:rPr>
        <w:t>預測性</w:t>
      </w:r>
      <w:r w:rsidR="00214B43" w:rsidRPr="00C42ECC">
        <w:rPr>
          <w:rFonts w:ascii="微軟正黑體" w:eastAsia="微軟正黑體" w:hAnsi="微軟正黑體" w:hint="eastAsia"/>
          <w:szCs w:val="24"/>
        </w:rPr>
        <w:t xml:space="preserve"> (B</w:t>
      </w:r>
      <w:r w:rsidRPr="00C42ECC">
        <w:rPr>
          <w:rFonts w:ascii="微軟正黑體" w:eastAsia="微軟正黑體" w:hAnsi="微軟正黑體" w:hint="eastAsia"/>
          <w:szCs w:val="24"/>
        </w:rPr>
        <w:t xml:space="preserve">) </w:t>
      </w:r>
      <w:proofErr w:type="gramStart"/>
      <w:r w:rsidR="00214B43" w:rsidRPr="00C42ECC">
        <w:rPr>
          <w:rFonts w:ascii="微軟正黑體" w:eastAsia="微軟正黑體" w:hAnsi="微軟正黑體" w:hint="eastAsia"/>
          <w:szCs w:val="24"/>
        </w:rPr>
        <w:t>個</w:t>
      </w:r>
      <w:proofErr w:type="gramEnd"/>
      <w:r w:rsidRPr="00C42ECC">
        <w:rPr>
          <w:rFonts w:ascii="微軟正黑體" w:eastAsia="微軟正黑體" w:hAnsi="微軟正黑體" w:hint="eastAsia"/>
          <w:szCs w:val="24"/>
        </w:rPr>
        <w:t>人性</w:t>
      </w:r>
      <w:r w:rsidR="00214B43" w:rsidRPr="00C42ECC">
        <w:rPr>
          <w:rFonts w:ascii="微軟正黑體" w:eastAsia="微軟正黑體" w:hAnsi="微軟正黑體" w:hint="eastAsia"/>
          <w:szCs w:val="24"/>
        </w:rPr>
        <w:t xml:space="preserve"> (C</w:t>
      </w:r>
      <w:r w:rsidRPr="00C42ECC">
        <w:rPr>
          <w:rFonts w:ascii="微軟正黑體" w:eastAsia="微軟正黑體" w:hAnsi="微軟正黑體" w:hint="eastAsia"/>
          <w:szCs w:val="24"/>
        </w:rPr>
        <w:t>)</w:t>
      </w:r>
      <w:r w:rsidR="00214B43" w:rsidRPr="00C42ECC">
        <w:rPr>
          <w:rFonts w:ascii="微軟正黑體" w:eastAsia="微軟正黑體" w:hAnsi="微軟正黑體" w:hint="eastAsia"/>
          <w:szCs w:val="24"/>
        </w:rPr>
        <w:t xml:space="preserve"> </w:t>
      </w:r>
      <w:r w:rsidRPr="00C42ECC">
        <w:rPr>
          <w:rFonts w:ascii="微軟正黑體" w:eastAsia="微軟正黑體" w:hAnsi="微軟正黑體" w:hint="eastAsia"/>
          <w:szCs w:val="24"/>
        </w:rPr>
        <w:t>永久性</w:t>
      </w:r>
      <w:r w:rsidR="00214B43" w:rsidRPr="00C42ECC">
        <w:rPr>
          <w:rFonts w:ascii="微軟正黑體" w:eastAsia="微軟正黑體" w:hAnsi="微軟正黑體" w:hint="eastAsia"/>
          <w:szCs w:val="24"/>
        </w:rPr>
        <w:t xml:space="preserve"> (D</w:t>
      </w:r>
      <w:r w:rsidRPr="00C42ECC">
        <w:rPr>
          <w:rFonts w:ascii="微軟正黑體" w:eastAsia="微軟正黑體" w:hAnsi="微軟正黑體" w:hint="eastAsia"/>
          <w:szCs w:val="24"/>
        </w:rPr>
        <w:t>) 遺傳性</w:t>
      </w:r>
    </w:p>
    <w:p w:rsidR="00214B43" w:rsidRPr="00C42ECC" w:rsidRDefault="00377F23" w:rsidP="00C42ECC">
      <w:pPr>
        <w:pStyle w:val="a7"/>
        <w:numPr>
          <w:ilvl w:val="0"/>
          <w:numId w:val="7"/>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下列敘述何者錯誤？</w:t>
      </w:r>
      <w:r w:rsidR="00214B43" w:rsidRPr="00C42ECC">
        <w:rPr>
          <w:rFonts w:ascii="微軟正黑體" w:eastAsia="微軟正黑體" w:hAnsi="微軟正黑體" w:hint="eastAsia"/>
          <w:szCs w:val="24"/>
        </w:rPr>
        <w:t xml:space="preserve"> (</w:t>
      </w:r>
      <w:r w:rsidR="00214B43" w:rsidRPr="00C42ECC">
        <w:rPr>
          <w:rFonts w:ascii="微軟正黑體" w:eastAsia="微軟正黑體" w:hAnsi="微軟正黑體" w:hint="eastAsia"/>
          <w:szCs w:val="24"/>
          <w:bdr w:val="single" w:sz="4" w:space="0" w:color="auto"/>
        </w:rPr>
        <w:t>A</w:t>
      </w:r>
      <w:r w:rsidRPr="00C42ECC">
        <w:rPr>
          <w:rFonts w:ascii="微軟正黑體" w:eastAsia="微軟正黑體" w:hAnsi="微軟正黑體" w:hint="eastAsia"/>
          <w:szCs w:val="24"/>
          <w:bdr w:val="single" w:sz="4" w:space="0" w:color="auto"/>
        </w:rPr>
        <w:t>) 若公司假借健康檢查的名義採集員工的檢體，藉以檢測員工身上是否帶有易</w:t>
      </w:r>
      <w:proofErr w:type="gramStart"/>
      <w:r w:rsidRPr="00C42ECC">
        <w:rPr>
          <w:rFonts w:ascii="微軟正黑體" w:eastAsia="微軟正黑體" w:hAnsi="微軟正黑體" w:hint="eastAsia"/>
          <w:szCs w:val="24"/>
          <w:bdr w:val="single" w:sz="4" w:space="0" w:color="auto"/>
        </w:rPr>
        <w:t>患有腕管</w:t>
      </w:r>
      <w:proofErr w:type="gramEnd"/>
      <w:r w:rsidRPr="00C42ECC">
        <w:rPr>
          <w:rFonts w:ascii="微軟正黑體" w:eastAsia="微軟正黑體" w:hAnsi="微軟正黑體" w:hint="eastAsia"/>
          <w:szCs w:val="24"/>
          <w:bdr w:val="single" w:sz="4" w:space="0" w:color="auto"/>
        </w:rPr>
        <w:t>症候群的基因型，將不涉及侵害個人隱私或其可能引起的「</w:t>
      </w:r>
      <w:proofErr w:type="gramStart"/>
      <w:r w:rsidRPr="00C42ECC">
        <w:rPr>
          <w:rFonts w:ascii="微軟正黑體" w:eastAsia="微軟正黑體" w:hAnsi="微軟正黑體" w:hint="eastAsia"/>
          <w:szCs w:val="24"/>
          <w:bdr w:val="single" w:sz="4" w:space="0" w:color="auto"/>
        </w:rPr>
        <w:t>汙</w:t>
      </w:r>
      <w:proofErr w:type="gramEnd"/>
      <w:r w:rsidRPr="00C42ECC">
        <w:rPr>
          <w:rFonts w:ascii="微軟正黑體" w:eastAsia="微軟正黑體" w:hAnsi="微軟正黑體" w:hint="eastAsia"/>
          <w:szCs w:val="24"/>
          <w:bdr w:val="single" w:sz="4" w:space="0" w:color="auto"/>
        </w:rPr>
        <w:t>名化」及「歧視問題」。</w:t>
      </w:r>
      <w:r w:rsidR="00214B43" w:rsidRPr="00C42ECC">
        <w:rPr>
          <w:rFonts w:ascii="微軟正黑體" w:eastAsia="微軟正黑體" w:hAnsi="微軟正黑體" w:hint="eastAsia"/>
          <w:szCs w:val="24"/>
        </w:rPr>
        <w:t xml:space="preserve"> (B</w:t>
      </w:r>
      <w:r w:rsidRPr="00C42ECC">
        <w:rPr>
          <w:rFonts w:ascii="微軟正黑體" w:eastAsia="微軟正黑體" w:hAnsi="微軟正黑體" w:hint="eastAsia"/>
          <w:szCs w:val="24"/>
        </w:rPr>
        <w:t>) 各國應按照與國際人權法一致的國內法律要求，努力保護個人隱私和與可識別的個人、家庭或群體有關連的人類基因資</w:t>
      </w:r>
      <w:r w:rsidRPr="00C42ECC">
        <w:rPr>
          <w:rFonts w:ascii="微軟正黑體" w:eastAsia="微軟正黑體" w:hAnsi="微軟正黑體" w:hint="eastAsia"/>
          <w:szCs w:val="24"/>
        </w:rPr>
        <w:lastRenderedPageBreak/>
        <w:t>料的保密性。</w:t>
      </w:r>
      <w:r w:rsidR="00214B43" w:rsidRPr="00C42ECC">
        <w:rPr>
          <w:rFonts w:ascii="微軟正黑體" w:eastAsia="微軟正黑體" w:hAnsi="微軟正黑體" w:hint="eastAsia"/>
          <w:szCs w:val="24"/>
        </w:rPr>
        <w:t xml:space="preserve"> (C</w:t>
      </w:r>
      <w:r w:rsidRPr="00C42ECC">
        <w:rPr>
          <w:rFonts w:ascii="微軟正黑體" w:eastAsia="微軟正黑體" w:hAnsi="微軟正黑體" w:hint="eastAsia"/>
          <w:szCs w:val="24"/>
        </w:rPr>
        <w:t>) 基因檢測結果之揭露，應避免該資訊對於受檢者未來生活、工作或婚姻遭受不必要之負面影響。</w:t>
      </w:r>
      <w:r w:rsidR="00214B43" w:rsidRPr="00C42ECC">
        <w:rPr>
          <w:rFonts w:ascii="微軟正黑體" w:eastAsia="微軟正黑體" w:hAnsi="微軟正黑體" w:hint="eastAsia"/>
          <w:szCs w:val="24"/>
        </w:rPr>
        <w:t xml:space="preserve"> (D</w:t>
      </w:r>
      <w:r w:rsidRPr="00C42ECC">
        <w:rPr>
          <w:rFonts w:ascii="微軟正黑體" w:eastAsia="微軟正黑體" w:hAnsi="微軟正黑體" w:hint="eastAsia"/>
          <w:szCs w:val="24"/>
        </w:rPr>
        <w:t>) 基因檢測公司僅透過網際網路進行相關服務之廣告，將可能引發包含個人隱私、 家族成員的健康資訊、檢體樣本的保管問題。</w:t>
      </w:r>
    </w:p>
    <w:p w:rsidR="00AF561D" w:rsidRPr="00C42ECC" w:rsidRDefault="00377F23" w:rsidP="00C42ECC">
      <w:pPr>
        <w:pStyle w:val="a7"/>
        <w:numPr>
          <w:ilvl w:val="0"/>
          <w:numId w:val="7"/>
        </w:numPr>
        <w:snapToGrid w:val="0"/>
        <w:spacing w:line="0" w:lineRule="atLeast"/>
        <w:ind w:leftChars="-236" w:left="-86"/>
        <w:jc w:val="both"/>
        <w:rPr>
          <w:rFonts w:ascii="微軟正黑體" w:eastAsia="微軟正黑體" w:hAnsi="微軟正黑體"/>
          <w:szCs w:val="24"/>
        </w:rPr>
      </w:pPr>
      <w:r w:rsidRPr="00C42ECC">
        <w:rPr>
          <w:rFonts w:ascii="微軟正黑體" w:eastAsia="微軟正黑體" w:hAnsi="微軟正黑體" w:hint="eastAsia"/>
          <w:szCs w:val="24"/>
        </w:rPr>
        <w:t>我國目前臨床應用之基因檢測費用大約為新台幣多少元？</w:t>
      </w:r>
      <w:r w:rsidR="00214B43" w:rsidRPr="00C42ECC">
        <w:rPr>
          <w:rFonts w:ascii="微軟正黑體" w:eastAsia="微軟正黑體" w:hAnsi="微軟正黑體" w:hint="eastAsia"/>
          <w:szCs w:val="24"/>
        </w:rPr>
        <w:t xml:space="preserve"> (A</w:t>
      </w:r>
      <w:r w:rsidRPr="00C42ECC">
        <w:rPr>
          <w:rFonts w:ascii="微軟正黑體" w:eastAsia="微軟正黑體" w:hAnsi="微軟正黑體" w:hint="eastAsia"/>
          <w:szCs w:val="24"/>
        </w:rPr>
        <w:t>) 新台幣1,000元至2,000元整</w:t>
      </w:r>
      <w:r w:rsidR="00214B43" w:rsidRPr="00C42ECC">
        <w:rPr>
          <w:rFonts w:ascii="微軟正黑體" w:eastAsia="微軟正黑體" w:hAnsi="微軟正黑體" w:hint="eastAsia"/>
          <w:szCs w:val="24"/>
        </w:rPr>
        <w:t xml:space="preserve"> </w:t>
      </w:r>
      <w:r w:rsidR="00214B43" w:rsidRPr="00C42ECC">
        <w:rPr>
          <w:rFonts w:ascii="微軟正黑體" w:eastAsia="微軟正黑體" w:hAnsi="微軟正黑體" w:hint="eastAsia"/>
          <w:szCs w:val="24"/>
          <w:bdr w:val="single" w:sz="4" w:space="0" w:color="auto"/>
        </w:rPr>
        <w:t>(B</w:t>
      </w:r>
      <w:r w:rsidRPr="00C42ECC">
        <w:rPr>
          <w:rFonts w:ascii="微軟正黑體" w:eastAsia="微軟正黑體" w:hAnsi="微軟正黑體" w:hint="eastAsia"/>
          <w:szCs w:val="24"/>
          <w:bdr w:val="single" w:sz="4" w:space="0" w:color="auto"/>
        </w:rPr>
        <w:t>) 新台幣2,000元至50,000元整</w:t>
      </w:r>
      <w:r w:rsidR="00214B43" w:rsidRPr="00C42ECC">
        <w:rPr>
          <w:rFonts w:ascii="微軟正黑體" w:eastAsia="微軟正黑體" w:hAnsi="微軟正黑體" w:hint="eastAsia"/>
          <w:szCs w:val="24"/>
        </w:rPr>
        <w:t xml:space="preserve"> (C</w:t>
      </w:r>
      <w:r w:rsidRPr="00C42ECC">
        <w:rPr>
          <w:rFonts w:ascii="微軟正黑體" w:eastAsia="微軟正黑體" w:hAnsi="微軟正黑體" w:hint="eastAsia"/>
          <w:szCs w:val="24"/>
        </w:rPr>
        <w:t>) 新台幣50,000元至100,000元整</w:t>
      </w:r>
      <w:r w:rsidR="00214B43" w:rsidRPr="00C42ECC">
        <w:rPr>
          <w:rFonts w:ascii="微軟正黑體" w:eastAsia="微軟正黑體" w:hAnsi="微軟正黑體" w:hint="eastAsia"/>
          <w:szCs w:val="24"/>
        </w:rPr>
        <w:t xml:space="preserve"> (D</w:t>
      </w:r>
      <w:r w:rsidRPr="00C42ECC">
        <w:rPr>
          <w:rFonts w:ascii="微軟正黑體" w:eastAsia="微軟正黑體" w:hAnsi="微軟正黑體" w:hint="eastAsia"/>
          <w:szCs w:val="24"/>
        </w:rPr>
        <w:t>) 新台幣100,000元至200,000元整</w:t>
      </w:r>
    </w:p>
    <w:p w:rsidR="00811AAE" w:rsidRPr="00C42ECC" w:rsidRDefault="00811AAE" w:rsidP="00C42ECC">
      <w:pPr>
        <w:pStyle w:val="Default"/>
        <w:snapToGrid w:val="0"/>
        <w:spacing w:line="0" w:lineRule="atLeast"/>
        <w:ind w:leftChars="-236" w:left="-566"/>
        <w:rPr>
          <w:rFonts w:ascii="微軟正黑體" w:eastAsia="微軟正黑體" w:hAnsi="微軟正黑體"/>
        </w:rPr>
      </w:pPr>
    </w:p>
    <w:p w:rsidR="00811AAE" w:rsidRPr="00C42ECC" w:rsidRDefault="00811AAE" w:rsidP="00C42ECC">
      <w:pPr>
        <w:pStyle w:val="Default"/>
        <w:snapToGrid w:val="0"/>
        <w:spacing w:line="0" w:lineRule="atLeast"/>
        <w:ind w:leftChars="-236" w:left="-566"/>
        <w:rPr>
          <w:rFonts w:ascii="微軟正黑體" w:eastAsia="微軟正黑體" w:hAnsi="微軟正黑體" w:cs="新細明體"/>
        </w:rPr>
      </w:pPr>
      <w:r w:rsidRPr="00C42ECC">
        <w:rPr>
          <w:rFonts w:ascii="微軟正黑體" w:eastAsia="微軟正黑體" w:hAnsi="微軟正黑體" w:hint="eastAsia"/>
        </w:rPr>
        <w:t>基因倫理</w:t>
      </w:r>
    </w:p>
    <w:p w:rsidR="00811AAE" w:rsidRPr="00C42ECC" w:rsidRDefault="00811AAE" w:rsidP="00C42ECC">
      <w:pPr>
        <w:autoSpaceDE w:val="0"/>
        <w:autoSpaceDN w:val="0"/>
        <w:adjustRightInd w:val="0"/>
        <w:snapToGrid w:val="0"/>
        <w:spacing w:line="0" w:lineRule="atLeast"/>
        <w:ind w:leftChars="-236" w:left="-566"/>
        <w:rPr>
          <w:rFonts w:ascii="微軟正黑體" w:eastAsia="微軟正黑體" w:hAnsi="微軟正黑體" w:cs="Times New Roman"/>
          <w:color w:val="000000"/>
          <w:kern w:val="0"/>
          <w:szCs w:val="24"/>
        </w:rPr>
      </w:pPr>
      <w:r w:rsidRPr="00C42ECC">
        <w:rPr>
          <w:rFonts w:ascii="微軟正黑體" w:eastAsia="微軟正黑體" w:hAnsi="微軟正黑體" w:cs="新細明體" w:hint="eastAsia"/>
          <w:color w:val="000000"/>
          <w:kern w:val="0"/>
          <w:szCs w:val="24"/>
        </w:rPr>
        <w:t>一、是非題</w:t>
      </w:r>
      <w:r w:rsidRPr="00C42ECC">
        <w:rPr>
          <w:rFonts w:ascii="微軟正黑體" w:eastAsia="微軟正黑體" w:hAnsi="微軟正黑體" w:cs="Times New Roman"/>
          <w:b/>
          <w:bCs/>
          <w:color w:val="000000"/>
          <w:kern w:val="0"/>
          <w:szCs w:val="24"/>
        </w:rPr>
        <w:t>(</w:t>
      </w:r>
      <w:r w:rsidRPr="00C42ECC">
        <w:rPr>
          <w:rFonts w:ascii="微軟正黑體" w:eastAsia="微軟正黑體" w:hAnsi="微軟正黑體" w:cs="新細明體" w:hint="eastAsia"/>
          <w:color w:val="000000"/>
          <w:kern w:val="0"/>
          <w:szCs w:val="24"/>
        </w:rPr>
        <w:t>每題</w:t>
      </w:r>
      <w:r w:rsidRPr="00C42ECC">
        <w:rPr>
          <w:rFonts w:ascii="微軟正黑體" w:eastAsia="微軟正黑體" w:hAnsi="微軟正黑體" w:cs="Times New Roman"/>
          <w:b/>
          <w:bCs/>
          <w:color w:val="000000"/>
          <w:kern w:val="0"/>
          <w:szCs w:val="24"/>
        </w:rPr>
        <w:t>6</w:t>
      </w:r>
      <w:r w:rsidRPr="00C42ECC">
        <w:rPr>
          <w:rFonts w:ascii="微軟正黑體" w:eastAsia="微軟正黑體" w:hAnsi="微軟正黑體" w:cs="新細明體" w:hint="eastAsia"/>
          <w:color w:val="000000"/>
          <w:kern w:val="0"/>
          <w:szCs w:val="24"/>
        </w:rPr>
        <w:t>分，共</w:t>
      </w:r>
      <w:r w:rsidRPr="00C42ECC">
        <w:rPr>
          <w:rFonts w:ascii="微軟正黑體" w:eastAsia="微軟正黑體" w:hAnsi="微軟正黑體" w:cs="Times New Roman"/>
          <w:b/>
          <w:bCs/>
          <w:color w:val="000000"/>
          <w:kern w:val="0"/>
          <w:szCs w:val="24"/>
        </w:rPr>
        <w:t>12</w:t>
      </w:r>
      <w:r w:rsidRPr="00C42ECC">
        <w:rPr>
          <w:rFonts w:ascii="微軟正黑體" w:eastAsia="微軟正黑體" w:hAnsi="微軟正黑體" w:cs="新細明體" w:hint="eastAsia"/>
          <w:color w:val="000000"/>
          <w:kern w:val="0"/>
          <w:szCs w:val="24"/>
        </w:rPr>
        <w:t>分</w:t>
      </w:r>
      <w:r w:rsidRPr="00C42ECC">
        <w:rPr>
          <w:rFonts w:ascii="微軟正黑體" w:eastAsia="微軟正黑體" w:hAnsi="微軟正黑體" w:cs="Times New Roman"/>
          <w:b/>
          <w:bCs/>
          <w:color w:val="000000"/>
          <w:kern w:val="0"/>
          <w:szCs w:val="24"/>
        </w:rPr>
        <w:t>)</w:t>
      </w:r>
    </w:p>
    <w:p w:rsidR="00811AAE" w:rsidRPr="00C42ECC" w:rsidRDefault="00811AAE" w:rsidP="00C42ECC">
      <w:pPr>
        <w:autoSpaceDE w:val="0"/>
        <w:autoSpaceDN w:val="0"/>
        <w:adjustRightInd w:val="0"/>
        <w:snapToGrid w:val="0"/>
        <w:spacing w:line="0" w:lineRule="atLeast"/>
        <w:ind w:leftChars="-236" w:left="-566"/>
        <w:rPr>
          <w:rFonts w:ascii="微軟正黑體" w:eastAsia="微軟正黑體" w:hAnsi="微軟正黑體" w:cs="新細明體"/>
          <w:color w:val="000000"/>
          <w:kern w:val="0"/>
          <w:szCs w:val="24"/>
        </w:rPr>
      </w:pPr>
      <w:r w:rsidRPr="00C42ECC">
        <w:rPr>
          <w:rFonts w:ascii="微軟正黑體" w:eastAsia="微軟正黑體" w:hAnsi="微軟正黑體" w:cs="Times New Roman" w:hint="eastAsia"/>
          <w:color w:val="000000"/>
          <w:kern w:val="0"/>
          <w:szCs w:val="24"/>
          <w:highlight w:val="yellow"/>
        </w:rPr>
        <w:t>O</w:t>
      </w:r>
      <w:r w:rsidRPr="00C42ECC">
        <w:rPr>
          <w:rFonts w:ascii="微軟正黑體" w:eastAsia="微軟正黑體" w:hAnsi="微軟正黑體" w:cs="Times New Roman" w:hint="eastAsia"/>
          <w:color w:val="000000"/>
          <w:kern w:val="0"/>
          <w:szCs w:val="24"/>
        </w:rPr>
        <w:t xml:space="preserve"> </w:t>
      </w:r>
      <w:r w:rsidRPr="00C42ECC">
        <w:rPr>
          <w:rFonts w:ascii="微軟正黑體" w:eastAsia="微軟正黑體" w:hAnsi="微軟正黑體" w:cs="Times New Roman"/>
          <w:color w:val="000000"/>
          <w:kern w:val="0"/>
          <w:szCs w:val="24"/>
        </w:rPr>
        <w:t xml:space="preserve">1. </w:t>
      </w:r>
      <w:r w:rsidRPr="00C42ECC">
        <w:rPr>
          <w:rFonts w:ascii="微軟正黑體" w:eastAsia="微軟正黑體" w:hAnsi="微軟正黑體" w:cs="新細明體" w:hint="eastAsia"/>
          <w:color w:val="000000"/>
          <w:kern w:val="0"/>
          <w:szCs w:val="24"/>
        </w:rPr>
        <w:t>當前基因研究所涉倫理問題不在於是否有無倫理規範，而</w:t>
      </w:r>
      <w:r w:rsidRPr="00C42ECC">
        <w:rPr>
          <w:rFonts w:ascii="微軟正黑體" w:eastAsia="微軟正黑體" w:hAnsi="微軟正黑體" w:cs="新細明體" w:hint="eastAsia"/>
          <w:color w:val="FF0000"/>
          <w:kern w:val="0"/>
          <w:szCs w:val="24"/>
        </w:rPr>
        <w:t>在於規範的落實與持續的監督機制均有所不足</w:t>
      </w:r>
      <w:r w:rsidRPr="00C42ECC">
        <w:rPr>
          <w:rFonts w:ascii="微軟正黑體" w:eastAsia="微軟正黑體" w:hAnsi="微軟正黑體" w:cs="新細明體" w:hint="eastAsia"/>
          <w:color w:val="000000"/>
          <w:kern w:val="0"/>
          <w:szCs w:val="24"/>
        </w:rPr>
        <w:t>，這也正是全球努力的方向。</w:t>
      </w:r>
      <w:r w:rsidRPr="00C42ECC">
        <w:rPr>
          <w:rFonts w:ascii="微軟正黑體" w:eastAsia="微軟正黑體" w:hAnsi="微軟正黑體" w:cs="新細明體"/>
          <w:color w:val="000000"/>
          <w:kern w:val="0"/>
          <w:szCs w:val="24"/>
        </w:rPr>
        <w:t xml:space="preserve"> </w:t>
      </w:r>
    </w:p>
    <w:p w:rsidR="00811AAE" w:rsidRPr="00C42ECC" w:rsidRDefault="00811AAE" w:rsidP="00C42ECC">
      <w:pPr>
        <w:autoSpaceDE w:val="0"/>
        <w:autoSpaceDN w:val="0"/>
        <w:adjustRightInd w:val="0"/>
        <w:snapToGrid w:val="0"/>
        <w:spacing w:line="0" w:lineRule="atLeast"/>
        <w:ind w:leftChars="-236" w:left="-566"/>
        <w:rPr>
          <w:rFonts w:ascii="微軟正黑體" w:eastAsia="微軟正黑體" w:hAnsi="微軟正黑體" w:cs="新細明體"/>
          <w:color w:val="000000"/>
          <w:kern w:val="0"/>
          <w:szCs w:val="24"/>
        </w:rPr>
      </w:pPr>
    </w:p>
    <w:p w:rsidR="00811AAE" w:rsidRPr="00C42ECC" w:rsidRDefault="00811AAE" w:rsidP="00C42ECC">
      <w:pPr>
        <w:autoSpaceDE w:val="0"/>
        <w:autoSpaceDN w:val="0"/>
        <w:adjustRightInd w:val="0"/>
        <w:snapToGrid w:val="0"/>
        <w:spacing w:line="0" w:lineRule="atLeast"/>
        <w:ind w:leftChars="-236" w:left="-566"/>
        <w:rPr>
          <w:rFonts w:ascii="微軟正黑體" w:eastAsia="微軟正黑體" w:hAnsi="微軟正黑體" w:cs="新細明體"/>
          <w:color w:val="000000"/>
          <w:kern w:val="0"/>
          <w:szCs w:val="24"/>
        </w:rPr>
      </w:pPr>
      <w:r w:rsidRPr="00C42ECC">
        <w:rPr>
          <w:rFonts w:ascii="微軟正黑體" w:eastAsia="微軟正黑體" w:hAnsi="微軟正黑體" w:cs="Times New Roman" w:hint="eastAsia"/>
          <w:color w:val="000000"/>
          <w:kern w:val="0"/>
          <w:szCs w:val="24"/>
          <w:highlight w:val="yellow"/>
        </w:rPr>
        <w:t>X</w:t>
      </w:r>
      <w:r w:rsidRPr="00C42ECC">
        <w:rPr>
          <w:rFonts w:ascii="微軟正黑體" w:eastAsia="微軟正黑體" w:hAnsi="微軟正黑體" w:cs="Times New Roman" w:hint="eastAsia"/>
          <w:color w:val="000000"/>
          <w:kern w:val="0"/>
          <w:szCs w:val="24"/>
        </w:rPr>
        <w:t xml:space="preserve"> </w:t>
      </w:r>
      <w:r w:rsidRPr="00C42ECC">
        <w:rPr>
          <w:rFonts w:ascii="微軟正黑體" w:eastAsia="微軟正黑體" w:hAnsi="微軟正黑體" w:cs="Times New Roman"/>
          <w:color w:val="000000"/>
          <w:kern w:val="0"/>
          <w:szCs w:val="24"/>
        </w:rPr>
        <w:t xml:space="preserve">2. </w:t>
      </w:r>
      <w:r w:rsidRPr="00C42ECC">
        <w:rPr>
          <w:rFonts w:ascii="微軟正黑體" w:eastAsia="微軟正黑體" w:hAnsi="微軟正黑體" w:cs="新細明體" w:hint="eastAsia"/>
          <w:color w:val="000000"/>
          <w:kern w:val="0"/>
          <w:szCs w:val="24"/>
        </w:rPr>
        <w:t>美國聯邦國會於</w:t>
      </w:r>
      <w:r w:rsidRPr="00C42ECC">
        <w:rPr>
          <w:rFonts w:ascii="微軟正黑體" w:eastAsia="微軟正黑體" w:hAnsi="微軟正黑體" w:cs="Times New Roman"/>
          <w:color w:val="000000"/>
          <w:kern w:val="0"/>
          <w:szCs w:val="24"/>
        </w:rPr>
        <w:t>2008</w:t>
      </w:r>
      <w:r w:rsidRPr="00C42ECC">
        <w:rPr>
          <w:rFonts w:ascii="微軟正黑體" w:eastAsia="微軟正黑體" w:hAnsi="微軟正黑體" w:cs="新細明體" w:hint="eastAsia"/>
          <w:color w:val="000000"/>
          <w:kern w:val="0"/>
          <w:szCs w:val="24"/>
        </w:rPr>
        <w:t>年</w:t>
      </w:r>
      <w:r w:rsidRPr="00C42ECC">
        <w:rPr>
          <w:rFonts w:ascii="微軟正黑體" w:eastAsia="微軟正黑體" w:hAnsi="微軟正黑體" w:cs="Times New Roman"/>
          <w:color w:val="000000"/>
          <w:kern w:val="0"/>
          <w:szCs w:val="24"/>
        </w:rPr>
        <w:t>5</w:t>
      </w:r>
      <w:r w:rsidRPr="00C42ECC">
        <w:rPr>
          <w:rFonts w:ascii="微軟正黑體" w:eastAsia="微軟正黑體" w:hAnsi="微軟正黑體" w:cs="新細明體" w:hint="eastAsia"/>
          <w:color w:val="000000"/>
          <w:kern w:val="0"/>
          <w:szCs w:val="24"/>
        </w:rPr>
        <w:t>月通過的「基因資訊反歧視法」（</w:t>
      </w:r>
      <w:r w:rsidRPr="00C42ECC">
        <w:rPr>
          <w:rFonts w:ascii="微軟正黑體" w:eastAsia="微軟正黑體" w:hAnsi="微軟正黑體" w:cs="Times New Roman"/>
          <w:color w:val="000000"/>
          <w:kern w:val="0"/>
          <w:szCs w:val="24"/>
        </w:rPr>
        <w:t>The Genetic Information Nondiscrimination Act</w:t>
      </w:r>
      <w:r w:rsidRPr="00C42ECC">
        <w:rPr>
          <w:rFonts w:ascii="微軟正黑體" w:eastAsia="微軟正黑體" w:hAnsi="微軟正黑體" w:cs="新細明體" w:hint="eastAsia"/>
          <w:color w:val="000000"/>
          <w:kern w:val="0"/>
          <w:szCs w:val="24"/>
        </w:rPr>
        <w:t>，簡稱</w:t>
      </w:r>
      <w:r w:rsidRPr="00C42ECC">
        <w:rPr>
          <w:rFonts w:ascii="微軟正黑體" w:eastAsia="微軟正黑體" w:hAnsi="微軟正黑體" w:cs="Times New Roman"/>
          <w:color w:val="000000"/>
          <w:kern w:val="0"/>
          <w:szCs w:val="24"/>
        </w:rPr>
        <w:t>GINA</w:t>
      </w:r>
      <w:r w:rsidRPr="00C42ECC">
        <w:rPr>
          <w:rFonts w:ascii="微軟正黑體" w:eastAsia="微軟正黑體" w:hAnsi="微軟正黑體" w:cs="新細明體" w:hint="eastAsia"/>
          <w:color w:val="000000"/>
          <w:kern w:val="0"/>
          <w:szCs w:val="24"/>
        </w:rPr>
        <w:t>）是一部基因資訊保護法。</w:t>
      </w:r>
      <w:r w:rsidRPr="00C42ECC">
        <w:rPr>
          <w:rFonts w:ascii="微軟正黑體" w:eastAsia="微軟正黑體" w:hAnsi="微軟正黑體" w:cs="新細明體"/>
          <w:color w:val="000000"/>
          <w:kern w:val="0"/>
          <w:szCs w:val="24"/>
        </w:rPr>
        <w:t xml:space="preserve"> </w:t>
      </w:r>
    </w:p>
    <w:p w:rsidR="00811AAE" w:rsidRPr="00C42ECC" w:rsidRDefault="00811AAE" w:rsidP="00C42ECC">
      <w:pPr>
        <w:snapToGrid w:val="0"/>
        <w:spacing w:line="0" w:lineRule="atLeast"/>
        <w:ind w:leftChars="-236" w:left="-566"/>
        <w:jc w:val="both"/>
        <w:rPr>
          <w:rFonts w:ascii="微軟正黑體" w:eastAsia="微軟正黑體" w:hAnsi="微軟正黑體"/>
          <w:szCs w:val="24"/>
        </w:rPr>
      </w:pPr>
    </w:p>
    <w:p w:rsidR="00C42ECC" w:rsidRPr="00C42ECC" w:rsidRDefault="00C42ECC" w:rsidP="00C42ECC">
      <w:pPr>
        <w:snapToGrid w:val="0"/>
        <w:spacing w:beforeLines="50" w:before="180" w:afterLines="50" w:after="180" w:line="0" w:lineRule="atLeast"/>
        <w:ind w:leftChars="-354" w:left="-850" w:rightChars="-496" w:right="-1190"/>
        <w:jc w:val="center"/>
        <w:rPr>
          <w:rFonts w:ascii="微軟正黑體" w:eastAsia="微軟正黑體" w:hAnsi="微軟正黑體"/>
          <w:szCs w:val="24"/>
        </w:rPr>
      </w:pPr>
      <w:r w:rsidRPr="00C42ECC">
        <w:rPr>
          <w:rFonts w:ascii="微軟正黑體" w:eastAsia="微軟正黑體" w:hAnsi="微軟正黑體" w:hint="eastAsia"/>
          <w:szCs w:val="24"/>
        </w:rPr>
        <w:t>103下 當代生命科學 期末考 2015.06.17</w:t>
      </w:r>
    </w:p>
    <w:p w:rsidR="00C42ECC" w:rsidRPr="00C42ECC" w:rsidRDefault="00C42ECC" w:rsidP="00C42ECC">
      <w:pPr>
        <w:pStyle w:val="a7"/>
        <w:numPr>
          <w:ilvl w:val="0"/>
          <w:numId w:val="9"/>
        </w:numPr>
        <w:snapToGrid w:val="0"/>
        <w:spacing w:beforeLines="50" w:before="180" w:afterLines="50" w:after="180" w:line="0" w:lineRule="atLeast"/>
        <w:ind w:leftChars="-354" w:left="-370" w:rightChars="-496" w:right="-1190"/>
        <w:rPr>
          <w:rFonts w:ascii="微軟正黑體" w:eastAsia="微軟正黑體" w:hAnsi="微軟正黑體"/>
          <w:szCs w:val="24"/>
        </w:rPr>
      </w:pPr>
      <w:r w:rsidRPr="00C42ECC">
        <w:rPr>
          <w:rFonts w:ascii="微軟正黑體" w:eastAsia="微軟正黑體" w:hAnsi="微軟正黑體" w:hint="eastAsia"/>
          <w:szCs w:val="24"/>
        </w:rPr>
        <w:t>廖啟成老師部分(選擇題，每題3分，共18分)</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rPr>
          <w:rFonts w:ascii="微軟正黑體" w:eastAsia="微軟正黑體" w:hAnsi="微軟正黑體"/>
          <w:szCs w:val="24"/>
        </w:rPr>
      </w:pPr>
      <w:r w:rsidRPr="00C42ECC">
        <w:rPr>
          <w:rFonts w:ascii="微軟正黑體" w:eastAsia="微軟正黑體" w:hAnsi="微軟正黑體" w:hint="eastAsia"/>
          <w:szCs w:val="24"/>
        </w:rPr>
        <w:t>下列哪一項「不是」基因改造食品所引起的四大關注議題：</w:t>
      </w:r>
    </w:p>
    <w:p w:rsidR="00C42ECC" w:rsidRPr="00C42ECC" w:rsidRDefault="00C42ECC" w:rsidP="00C42ECC">
      <w:pPr>
        <w:snapToGrid w:val="0"/>
        <w:spacing w:beforeLines="50" w:before="180" w:afterLines="50" w:after="180" w:line="0" w:lineRule="atLeast"/>
        <w:ind w:leftChars="-354" w:left="-850" w:rightChars="-496" w:right="-1190" w:firstLine="360"/>
        <w:rPr>
          <w:rFonts w:ascii="微軟正黑體" w:eastAsia="微軟正黑體" w:hAnsi="微軟正黑體"/>
          <w:szCs w:val="24"/>
        </w:rPr>
      </w:pPr>
      <w:r w:rsidRPr="00C42ECC">
        <w:rPr>
          <w:rFonts w:ascii="微軟正黑體" w:eastAsia="微軟正黑體" w:hAnsi="微軟正黑體" w:hint="eastAsia"/>
          <w:szCs w:val="24"/>
        </w:rPr>
        <w:t xml:space="preserve">(1) 食品安全  </w:t>
      </w:r>
      <w:r w:rsidRPr="00C42ECC">
        <w:rPr>
          <w:rFonts w:ascii="微軟正黑體" w:eastAsia="微軟正黑體" w:hAnsi="微軟正黑體" w:hint="eastAsia"/>
          <w:color w:val="FF0000"/>
          <w:szCs w:val="24"/>
        </w:rPr>
        <w:t>(2) 營養均衡</w:t>
      </w:r>
      <w:r w:rsidRPr="00C42ECC">
        <w:rPr>
          <w:rFonts w:ascii="微軟正黑體" w:eastAsia="微軟正黑體" w:hAnsi="微軟正黑體" w:hint="eastAsia"/>
          <w:szCs w:val="24"/>
        </w:rPr>
        <w:t xml:space="preserve">  (3) 環境生態  (4) 社會倫理</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rPr>
          <w:rFonts w:ascii="微軟正黑體" w:eastAsia="微軟正黑體" w:hAnsi="微軟正黑體"/>
          <w:szCs w:val="24"/>
        </w:rPr>
      </w:pPr>
      <w:r w:rsidRPr="00C42ECC">
        <w:rPr>
          <w:rFonts w:ascii="微軟正黑體" w:eastAsia="微軟正黑體" w:hAnsi="微軟正黑體" w:hint="eastAsia"/>
          <w:szCs w:val="24"/>
        </w:rPr>
        <w:t>以種植面積計，下列哪一個國家是全球基因改造作物第一大國家：</w:t>
      </w:r>
    </w:p>
    <w:p w:rsidR="00C42ECC" w:rsidRPr="00C42ECC" w:rsidRDefault="00C42ECC" w:rsidP="00C42ECC">
      <w:pPr>
        <w:pStyle w:val="a7"/>
        <w:snapToGrid w:val="0"/>
        <w:spacing w:beforeLines="50" w:before="180" w:afterLines="50" w:after="180" w:line="0" w:lineRule="atLeast"/>
        <w:ind w:leftChars="-354" w:left="-850" w:rightChars="-496" w:right="-1190" w:firstLine="360"/>
        <w:rPr>
          <w:rFonts w:ascii="微軟正黑體" w:eastAsia="微軟正黑體" w:hAnsi="微軟正黑體"/>
          <w:szCs w:val="24"/>
        </w:rPr>
      </w:pPr>
      <w:r w:rsidRPr="00C42ECC">
        <w:rPr>
          <w:rFonts w:ascii="微軟正黑體" w:eastAsia="微軟正黑體" w:hAnsi="微軟正黑體" w:hint="eastAsia"/>
          <w:color w:val="FF0000"/>
          <w:szCs w:val="24"/>
        </w:rPr>
        <w:t>(1) 美國</w:t>
      </w:r>
      <w:r w:rsidRPr="00C42ECC">
        <w:rPr>
          <w:rFonts w:ascii="微軟正黑體" w:eastAsia="微軟正黑體" w:hAnsi="微軟正黑體" w:hint="eastAsia"/>
          <w:szCs w:val="24"/>
        </w:rPr>
        <w:t xml:space="preserve">  (2) 加拿大  (3) 巴西  (4) 阿根廷</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jc w:val="both"/>
        <w:rPr>
          <w:rFonts w:ascii="微軟正黑體" w:eastAsia="微軟正黑體" w:hAnsi="微軟正黑體"/>
          <w:szCs w:val="24"/>
        </w:rPr>
      </w:pPr>
      <w:r w:rsidRPr="00C42ECC">
        <w:rPr>
          <w:rFonts w:ascii="微軟正黑體" w:eastAsia="微軟正黑體" w:hAnsi="微軟正黑體" w:hint="eastAsia"/>
          <w:szCs w:val="24"/>
        </w:rPr>
        <w:t>以種植面積計，下列哪一種作物是全球基因改造作物種植面積最多的作物：</w:t>
      </w:r>
    </w:p>
    <w:p w:rsidR="00C42ECC" w:rsidRPr="00C42ECC" w:rsidRDefault="00C42ECC" w:rsidP="00C42ECC">
      <w:pPr>
        <w:pStyle w:val="a7"/>
        <w:snapToGrid w:val="0"/>
        <w:spacing w:beforeLines="50" w:before="180" w:afterLines="50" w:after="180" w:line="0" w:lineRule="atLeast"/>
        <w:ind w:leftChars="-354" w:left="-850" w:rightChars="-496" w:right="-1190" w:firstLine="360"/>
        <w:rPr>
          <w:rFonts w:ascii="微軟正黑體" w:eastAsia="微軟正黑體" w:hAnsi="微軟正黑體"/>
          <w:szCs w:val="24"/>
        </w:rPr>
      </w:pPr>
      <w:r w:rsidRPr="00C42ECC">
        <w:rPr>
          <w:rFonts w:ascii="微軟正黑體" w:eastAsia="微軟正黑體" w:hAnsi="微軟正黑體" w:hint="eastAsia"/>
          <w:szCs w:val="24"/>
        </w:rPr>
        <w:t xml:space="preserve">(1) 玉米  </w:t>
      </w:r>
      <w:r w:rsidRPr="00C42ECC">
        <w:rPr>
          <w:rFonts w:ascii="微軟正黑體" w:eastAsia="微軟正黑體" w:hAnsi="微軟正黑體" w:hint="eastAsia"/>
          <w:color w:val="FF0000"/>
          <w:szCs w:val="24"/>
        </w:rPr>
        <w:t>(2) 黃豆</w:t>
      </w:r>
      <w:r w:rsidRPr="00C42ECC">
        <w:rPr>
          <w:rFonts w:ascii="微軟正黑體" w:eastAsia="微軟正黑體" w:hAnsi="微軟正黑體" w:hint="eastAsia"/>
          <w:szCs w:val="24"/>
        </w:rPr>
        <w:t xml:space="preserve">  (3) 棉花  (4) 木瓜</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rPr>
          <w:rFonts w:ascii="微軟正黑體" w:eastAsia="微軟正黑體" w:hAnsi="微軟正黑體"/>
          <w:szCs w:val="24"/>
        </w:rPr>
      </w:pPr>
      <w:r w:rsidRPr="00C42ECC">
        <w:rPr>
          <w:rFonts w:ascii="微軟正黑體" w:eastAsia="微軟正黑體" w:hAnsi="微軟正黑體" w:hint="eastAsia"/>
          <w:szCs w:val="24"/>
        </w:rPr>
        <w:t>下列哪一項敘述是基因改造食品安全評估之最重要原則：</w:t>
      </w:r>
    </w:p>
    <w:p w:rsidR="00C42ECC" w:rsidRPr="00C42ECC" w:rsidRDefault="00C42ECC" w:rsidP="00C42ECC">
      <w:pPr>
        <w:pStyle w:val="a7"/>
        <w:snapToGrid w:val="0"/>
        <w:spacing w:beforeLines="50" w:before="180" w:afterLines="50" w:after="180" w:line="0" w:lineRule="atLeast"/>
        <w:ind w:leftChars="-354" w:left="-850" w:rightChars="-496" w:right="-1190" w:firstLine="360"/>
        <w:rPr>
          <w:rFonts w:ascii="微軟正黑體" w:eastAsia="微軟正黑體" w:hAnsi="微軟正黑體"/>
          <w:szCs w:val="24"/>
        </w:rPr>
      </w:pPr>
      <w:r w:rsidRPr="00C42ECC">
        <w:rPr>
          <w:rFonts w:ascii="微軟正黑體" w:eastAsia="微軟正黑體" w:hAnsi="微軟正黑體" w:hint="eastAsia"/>
          <w:szCs w:val="24"/>
        </w:rPr>
        <w:t xml:space="preserve">(1) 長期食用經驗  (2) 毒性評估  </w:t>
      </w:r>
      <w:r w:rsidRPr="00C42ECC">
        <w:rPr>
          <w:rFonts w:ascii="微軟正黑體" w:eastAsia="微軟正黑體" w:hAnsi="微軟正黑體" w:hint="eastAsia"/>
          <w:color w:val="FF0000"/>
          <w:szCs w:val="24"/>
        </w:rPr>
        <w:t>(3) 實質等同</w:t>
      </w:r>
      <w:r w:rsidRPr="00C42ECC">
        <w:rPr>
          <w:rFonts w:ascii="微軟正黑體" w:eastAsia="微軟正黑體" w:hAnsi="微軟正黑體" w:hint="eastAsia"/>
          <w:szCs w:val="24"/>
        </w:rPr>
        <w:t xml:space="preserve">  (4) 絕對安全</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rPr>
          <w:rFonts w:ascii="微軟正黑體" w:eastAsia="微軟正黑體" w:hAnsi="微軟正黑體"/>
          <w:szCs w:val="24"/>
        </w:rPr>
      </w:pPr>
      <w:r w:rsidRPr="00C42ECC">
        <w:rPr>
          <w:rFonts w:ascii="微軟正黑體" w:eastAsia="微軟正黑體" w:hAnsi="微軟正黑體" w:hint="eastAsia"/>
          <w:szCs w:val="24"/>
        </w:rPr>
        <w:t>通過我國衛生福利部食品安全審查的基因改造食品已有四種作物、80餘項，下列敘述何者為非：</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szCs w:val="24"/>
        </w:rPr>
        <w:t xml:space="preserve">(1) 全部為進口產品  </w:t>
      </w:r>
      <w:r w:rsidRPr="00C42ECC">
        <w:rPr>
          <w:rFonts w:ascii="微軟正黑體" w:eastAsia="微軟正黑體" w:hAnsi="微軟正黑體" w:hint="eastAsia"/>
          <w:color w:val="FF0000"/>
          <w:szCs w:val="24"/>
        </w:rPr>
        <w:t>(2) 此四種作物為：黃豆、玉米、</w:t>
      </w:r>
      <w:r w:rsidRPr="00C42ECC">
        <w:rPr>
          <w:rFonts w:ascii="微軟正黑體" w:eastAsia="微軟正黑體" w:hAnsi="微軟正黑體" w:hint="eastAsia"/>
          <w:strike/>
          <w:color w:val="FF0000"/>
          <w:szCs w:val="24"/>
        </w:rPr>
        <w:t>木瓜、稻米</w:t>
      </w:r>
      <w:r w:rsidRPr="00C42ECC">
        <w:rPr>
          <w:rFonts w:ascii="微軟正黑體" w:eastAsia="微軟正黑體" w:hAnsi="微軟正黑體" w:hint="eastAsia"/>
          <w:color w:val="FF0000"/>
          <w:szCs w:val="24"/>
        </w:rPr>
        <w:t xml:space="preserve">(棉花、油菜) </w:t>
      </w:r>
      <w:r w:rsidRPr="00C42ECC">
        <w:rPr>
          <w:rFonts w:ascii="微軟正黑體" w:eastAsia="微軟正黑體" w:hAnsi="微軟正黑體" w:hint="eastAsia"/>
          <w:szCs w:val="24"/>
        </w:rPr>
        <w:t xml:space="preserve"> (3) 基改油菜</w:t>
      </w:r>
      <w:r w:rsidRPr="00C42ECC">
        <w:rPr>
          <w:rFonts w:ascii="微軟正黑體" w:eastAsia="微軟正黑體" w:hAnsi="微軟正黑體" w:hint="eastAsia"/>
          <w:szCs w:val="24"/>
        </w:rPr>
        <w:lastRenderedPageBreak/>
        <w:t>曾被核准進口  (4) 尚無任何國內研發之基改作物被核准上市</w:t>
      </w:r>
    </w:p>
    <w:p w:rsidR="00C42ECC" w:rsidRPr="00C42ECC" w:rsidRDefault="00C42ECC" w:rsidP="00C42ECC">
      <w:pPr>
        <w:pStyle w:val="a7"/>
        <w:numPr>
          <w:ilvl w:val="0"/>
          <w:numId w:val="10"/>
        </w:numPr>
        <w:snapToGrid w:val="0"/>
        <w:spacing w:beforeLines="50" w:before="180" w:afterLines="50" w:after="180" w:line="0" w:lineRule="atLeast"/>
        <w:ind w:leftChars="-354" w:left="-490" w:rightChars="-496" w:right="-1190"/>
        <w:rPr>
          <w:rFonts w:ascii="微軟正黑體" w:eastAsia="微軟正黑體" w:hAnsi="微軟正黑體"/>
          <w:szCs w:val="24"/>
        </w:rPr>
      </w:pPr>
      <w:r w:rsidRPr="00C42ECC">
        <w:rPr>
          <w:rFonts w:ascii="微軟正黑體" w:eastAsia="微軟正黑體" w:hAnsi="微軟正黑體" w:hint="eastAsia"/>
          <w:szCs w:val="24"/>
        </w:rPr>
        <w:t>有關基因改造食品之敘述，何者為非：</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hint="eastAsia"/>
          <w:szCs w:val="24"/>
        </w:rPr>
      </w:pPr>
      <w:r w:rsidRPr="00C42ECC">
        <w:rPr>
          <w:rFonts w:ascii="微軟正黑體" w:eastAsia="微軟正黑體" w:hAnsi="微軟正黑體" w:hint="eastAsia"/>
          <w:szCs w:val="24"/>
        </w:rPr>
        <w:t xml:space="preserve">(1) 基因改造番茄是全球第一個被核准上市的基改作物  </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hint="eastAsia"/>
          <w:szCs w:val="24"/>
        </w:rPr>
      </w:pPr>
      <w:r w:rsidRPr="00C42ECC">
        <w:rPr>
          <w:rFonts w:ascii="微軟正黑體" w:eastAsia="微軟正黑體" w:hAnsi="微軟正黑體" w:hint="eastAsia"/>
          <w:szCs w:val="24"/>
        </w:rPr>
        <w:t xml:space="preserve">(2) 基因改造食品係指利用基因工程技術而生產或得特性經過改造之食品 </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hint="eastAsia"/>
          <w:color w:val="FF0000"/>
          <w:szCs w:val="24"/>
        </w:rPr>
      </w:pPr>
      <w:r w:rsidRPr="00C42ECC">
        <w:rPr>
          <w:rFonts w:ascii="微軟正黑體" w:eastAsia="微軟正黑體" w:hAnsi="微軟正黑體" w:hint="eastAsia"/>
          <w:szCs w:val="24"/>
        </w:rPr>
        <w:t xml:space="preserve">(3) 基因改造食品的管理方式，主要包括查驗登記和標示 </w:t>
      </w:r>
      <w:r w:rsidRPr="00C42ECC">
        <w:rPr>
          <w:rFonts w:ascii="微軟正黑體" w:eastAsia="微軟正黑體" w:hAnsi="微軟正黑體" w:hint="eastAsia"/>
          <w:color w:val="FF0000"/>
          <w:szCs w:val="24"/>
        </w:rPr>
        <w:t xml:space="preserve"> </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color w:val="FF0000"/>
          <w:szCs w:val="24"/>
        </w:rPr>
        <w:t>(4) 基改食品的標示是為了提醒消費者有危害，宜審慎購買</w:t>
      </w:r>
    </w:p>
    <w:p w:rsidR="00C42ECC" w:rsidRPr="00C42ECC" w:rsidRDefault="00C42ECC" w:rsidP="00C42ECC">
      <w:pPr>
        <w:pStyle w:val="a7"/>
        <w:numPr>
          <w:ilvl w:val="0"/>
          <w:numId w:val="9"/>
        </w:numPr>
        <w:snapToGrid w:val="0"/>
        <w:spacing w:beforeLines="50" w:before="180" w:afterLines="50" w:after="180" w:line="0" w:lineRule="atLeast"/>
        <w:ind w:leftChars="-354" w:left="-370" w:rightChars="-496" w:right="-1190"/>
        <w:rPr>
          <w:rFonts w:ascii="微軟正黑體" w:eastAsia="微軟正黑體" w:hAnsi="微軟正黑體"/>
          <w:szCs w:val="24"/>
        </w:rPr>
      </w:pPr>
      <w:r w:rsidRPr="00C42ECC">
        <w:rPr>
          <w:rFonts w:ascii="微軟正黑體" w:eastAsia="微軟正黑體" w:hAnsi="微軟正黑體" w:hint="eastAsia"/>
          <w:szCs w:val="24"/>
        </w:rPr>
        <w:t>杜銘章老師授課部分(簡答題，每題4分，共24分)</w:t>
      </w:r>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海蛇的單位毒量雖然多很強但是有些種類仍然很安全，為什麼？</w:t>
      </w:r>
      <w:r w:rsidRPr="00C42ECC">
        <w:rPr>
          <w:rFonts w:ascii="微軟正黑體" w:eastAsia="微軟正黑體" w:hAnsi="微軟正黑體"/>
          <w:szCs w:val="24"/>
        </w:rPr>
        <w:br/>
      </w:r>
      <w:r w:rsidRPr="00C42ECC">
        <w:rPr>
          <w:rFonts w:ascii="微軟正黑體" w:eastAsia="微軟正黑體" w:hAnsi="微軟正黑體" w:hint="eastAsia"/>
          <w:color w:val="FF0000"/>
          <w:szCs w:val="24"/>
        </w:rPr>
        <w:t>海蛇的單位毒素雖然都非常致命，幾百毫克便可以使人因而喪命，但是單次攻擊釋放的毒素都非常微</w:t>
      </w:r>
      <w:proofErr w:type="gramStart"/>
      <w:r w:rsidRPr="00C42ECC">
        <w:rPr>
          <w:rFonts w:ascii="微軟正黑體" w:eastAsia="微軟正黑體" w:hAnsi="微軟正黑體" w:hint="eastAsia"/>
          <w:color w:val="FF0000"/>
          <w:szCs w:val="24"/>
        </w:rPr>
        <w:t>渺</w:t>
      </w:r>
      <w:proofErr w:type="gramEnd"/>
      <w:r w:rsidRPr="00C42ECC">
        <w:rPr>
          <w:rFonts w:ascii="微軟正黑體" w:eastAsia="微軟正黑體" w:hAnsi="微軟正黑體" w:hint="eastAsia"/>
          <w:color w:val="FF0000"/>
          <w:szCs w:val="24"/>
        </w:rPr>
        <w:t>，幾乎沒有效應，而且攻擊性並不強。</w:t>
      </w:r>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蘭嶼發展潛水看海蛇的優勢是什麼？</w:t>
      </w:r>
      <w:r w:rsidRPr="00C42ECC">
        <w:rPr>
          <w:rFonts w:ascii="微軟正黑體" w:eastAsia="微軟正黑體" w:hAnsi="微軟正黑體"/>
          <w:szCs w:val="24"/>
        </w:rPr>
        <w:br/>
      </w:r>
      <w:r w:rsidRPr="00C42ECC">
        <w:rPr>
          <w:rFonts w:ascii="微軟正黑體" w:eastAsia="微軟正黑體" w:hAnsi="微軟正黑體" w:hint="eastAsia"/>
          <w:color w:val="FF0000"/>
          <w:szCs w:val="24"/>
        </w:rPr>
        <w:t>蘭嶼是台灣的海蛇天堂；台灣本島的海蛇非常罕見，其他離島地區也幾乎沒有，唯獨蘭嶼的海蛇最為繁多，有至少幾百隻的海蛇都生活在蘭嶼的沿岸淺海地區。</w:t>
      </w:r>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杜教授發展蘭嶼的海蛇之旅有何目的？</w:t>
      </w:r>
      <w:r w:rsidRPr="00C42ECC">
        <w:rPr>
          <w:rFonts w:ascii="微軟正黑體" w:eastAsia="微軟正黑體" w:hAnsi="微軟正黑體"/>
          <w:szCs w:val="24"/>
        </w:rPr>
        <w:br/>
      </w:r>
      <w:r w:rsidRPr="00C42ECC">
        <w:rPr>
          <w:rFonts w:ascii="微軟正黑體" w:eastAsia="微軟正黑體" w:hAnsi="微軟正黑體" w:hint="eastAsia"/>
          <w:color w:val="FF0000"/>
          <w:szCs w:val="24"/>
        </w:rPr>
        <w:t>杜教授為了破解一般大眾對海蛇莫名的畏懼與不敢接觸，他對48隻蘭嶼海蛇的攻擊行為做了實驗與紀錄。</w:t>
      </w:r>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proofErr w:type="gramStart"/>
      <w:r w:rsidRPr="00C42ECC">
        <w:rPr>
          <w:rFonts w:ascii="微軟正黑體" w:eastAsia="微軟正黑體" w:hAnsi="微軟正黑體" w:hint="eastAsia"/>
          <w:szCs w:val="24"/>
        </w:rPr>
        <w:t>闊尾海蛇</w:t>
      </w:r>
      <w:proofErr w:type="gramEnd"/>
      <w:r w:rsidRPr="00C42ECC">
        <w:rPr>
          <w:rFonts w:ascii="微軟正黑體" w:eastAsia="微軟正黑體" w:hAnsi="微軟正黑體" w:hint="eastAsia"/>
          <w:szCs w:val="24"/>
        </w:rPr>
        <w:t>會選擇</w:t>
      </w:r>
      <w:proofErr w:type="gramStart"/>
      <w:r w:rsidRPr="00C42ECC">
        <w:rPr>
          <w:rFonts w:ascii="微軟正黑體" w:eastAsia="微軟正黑體" w:hAnsi="微軟正黑體" w:hint="eastAsia"/>
          <w:szCs w:val="24"/>
        </w:rPr>
        <w:t>什麼棲</w:t>
      </w:r>
      <w:proofErr w:type="gramEnd"/>
      <w:r w:rsidRPr="00C42ECC">
        <w:rPr>
          <w:rFonts w:ascii="微軟正黑體" w:eastAsia="微軟正黑體" w:hAnsi="微軟正黑體" w:hint="eastAsia"/>
          <w:szCs w:val="24"/>
        </w:rPr>
        <w:t>地環境休息？</w:t>
      </w:r>
      <w:r w:rsidRPr="00C42ECC">
        <w:rPr>
          <w:rFonts w:ascii="微軟正黑體" w:eastAsia="微軟正黑體" w:hAnsi="微軟正黑體"/>
          <w:szCs w:val="24"/>
        </w:rPr>
        <w:br/>
      </w:r>
      <w:proofErr w:type="gramStart"/>
      <w:r w:rsidRPr="00C42ECC">
        <w:rPr>
          <w:rFonts w:ascii="微軟正黑體" w:eastAsia="微軟正黑體" w:hAnsi="微軟正黑體" w:hint="eastAsia"/>
          <w:color w:val="FF0000"/>
          <w:szCs w:val="24"/>
        </w:rPr>
        <w:t>闊尾海蛇</w:t>
      </w:r>
      <w:proofErr w:type="gramEnd"/>
      <w:r w:rsidRPr="00C42ECC">
        <w:rPr>
          <w:rFonts w:ascii="微軟正黑體" w:eastAsia="微軟正黑體" w:hAnsi="微軟正黑體" w:hint="eastAsia"/>
          <w:color w:val="FF0000"/>
          <w:szCs w:val="24"/>
        </w:rPr>
        <w:t>會選擇</w:t>
      </w:r>
      <w:proofErr w:type="gramStart"/>
      <w:r w:rsidRPr="00C42ECC">
        <w:rPr>
          <w:rFonts w:ascii="微軟正黑體" w:eastAsia="微軟正黑體" w:hAnsi="微軟正黑體"/>
          <w:color w:val="FF0000"/>
          <w:szCs w:val="24"/>
        </w:rPr>
        <w:t>”</w:t>
      </w:r>
      <w:proofErr w:type="gramEnd"/>
      <w:r w:rsidRPr="00C42ECC">
        <w:rPr>
          <w:rFonts w:ascii="微軟正黑體" w:eastAsia="微軟正黑體" w:hAnsi="微軟正黑體" w:hint="eastAsia"/>
          <w:color w:val="FF0000"/>
          <w:szCs w:val="24"/>
        </w:rPr>
        <w:t>有淡水且有高位珊瑚礁的</w:t>
      </w:r>
      <w:proofErr w:type="gramStart"/>
      <w:r w:rsidRPr="00C42ECC">
        <w:rPr>
          <w:rFonts w:ascii="微軟正黑體" w:eastAsia="微軟正黑體" w:hAnsi="微軟正黑體" w:hint="eastAsia"/>
          <w:color w:val="FF0000"/>
          <w:szCs w:val="24"/>
        </w:rPr>
        <w:t>海邊棲</w:t>
      </w:r>
      <w:proofErr w:type="gramEnd"/>
      <w:r w:rsidRPr="00C42ECC">
        <w:rPr>
          <w:rFonts w:ascii="微軟正黑體" w:eastAsia="微軟正黑體" w:hAnsi="微軟正黑體" w:hint="eastAsia"/>
          <w:color w:val="FF0000"/>
          <w:szCs w:val="24"/>
        </w:rPr>
        <w:t>地</w:t>
      </w:r>
      <w:proofErr w:type="gramStart"/>
      <w:r w:rsidRPr="00C42ECC">
        <w:rPr>
          <w:rFonts w:ascii="微軟正黑體" w:eastAsia="微軟正黑體" w:hAnsi="微軟正黑體"/>
          <w:color w:val="FF0000"/>
          <w:szCs w:val="24"/>
        </w:rPr>
        <w:t>”</w:t>
      </w:r>
      <w:proofErr w:type="gramEnd"/>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什麼證據顯示猴子怕蛇有一部分是天生的？</w:t>
      </w:r>
      <w:r w:rsidRPr="00C42ECC">
        <w:rPr>
          <w:rFonts w:ascii="微軟正黑體" w:eastAsia="微軟正黑體" w:hAnsi="微軟正黑體"/>
          <w:szCs w:val="24"/>
        </w:rPr>
        <w:br/>
      </w:r>
      <w:r w:rsidRPr="00C42ECC">
        <w:rPr>
          <w:rFonts w:ascii="微軟正黑體" w:eastAsia="微軟正黑體" w:hAnsi="微軟正黑體" w:hint="eastAsia"/>
          <w:color w:val="FF0000"/>
          <w:szCs w:val="24"/>
        </w:rPr>
        <w:t>靈長類的動物，對蛇的反應很激烈。就有人想知道，我們怕蛇到底是先天，還是後天所影響。就有心理學家去調查，把剛出生的猴子和人，拿一條蛇給</w:t>
      </w:r>
      <w:proofErr w:type="gramStart"/>
      <w:r w:rsidRPr="00C42ECC">
        <w:rPr>
          <w:rFonts w:ascii="微軟正黑體" w:eastAsia="微軟正黑體" w:hAnsi="微軟正黑體" w:hint="eastAsia"/>
          <w:color w:val="FF0000"/>
          <w:szCs w:val="24"/>
        </w:rPr>
        <w:t>牠</w:t>
      </w:r>
      <w:proofErr w:type="gramEnd"/>
      <w:r w:rsidRPr="00C42ECC">
        <w:rPr>
          <w:rFonts w:ascii="微軟正黑體" w:eastAsia="微軟正黑體" w:hAnsi="微軟正黑體" w:hint="eastAsia"/>
          <w:color w:val="FF0000"/>
          <w:szCs w:val="24"/>
        </w:rPr>
        <w:t>跟他，但人跟猴子並沒有露出恐懼的表情。但又有人做另一個實驗，讓未接受教育的小</w:t>
      </w:r>
      <w:proofErr w:type="gramStart"/>
      <w:r w:rsidRPr="00C42ECC">
        <w:rPr>
          <w:rFonts w:ascii="微軟正黑體" w:eastAsia="微軟正黑體" w:hAnsi="微軟正黑體" w:hint="eastAsia"/>
          <w:color w:val="FF0000"/>
          <w:szCs w:val="24"/>
        </w:rPr>
        <w:t>猴子看蛇的</w:t>
      </w:r>
      <w:proofErr w:type="gramEnd"/>
      <w:r w:rsidRPr="00C42ECC">
        <w:rPr>
          <w:rFonts w:ascii="微軟正黑體" w:eastAsia="微軟正黑體" w:hAnsi="微軟正黑體" w:hint="eastAsia"/>
          <w:color w:val="FF0000"/>
          <w:szCs w:val="24"/>
        </w:rPr>
        <w:t>照片，並在旁邊放</w:t>
      </w:r>
      <w:proofErr w:type="gramStart"/>
      <w:r w:rsidRPr="00C42ECC">
        <w:rPr>
          <w:rFonts w:ascii="微軟正黑體" w:eastAsia="微軟正黑體" w:hAnsi="微軟正黑體" w:hint="eastAsia"/>
          <w:color w:val="FF0000"/>
          <w:szCs w:val="24"/>
        </w:rPr>
        <w:t>一個猴</w:t>
      </w:r>
      <w:proofErr w:type="gramEnd"/>
      <w:r w:rsidRPr="00C42ECC">
        <w:rPr>
          <w:rFonts w:ascii="微軟正黑體" w:eastAsia="微軟正黑體" w:hAnsi="微軟正黑體" w:hint="eastAsia"/>
          <w:color w:val="FF0000"/>
          <w:szCs w:val="24"/>
        </w:rPr>
        <w:t>媽媽害怕的表情，小猴子就會怕。那如果怕蛇真的是因為後天影響的話，那不就表示讓小猴子看</w:t>
      </w:r>
      <w:proofErr w:type="gramStart"/>
      <w:r w:rsidRPr="00C42ECC">
        <w:rPr>
          <w:rFonts w:ascii="微軟正黑體" w:eastAsia="微軟正黑體" w:hAnsi="微軟正黑體" w:hint="eastAsia"/>
          <w:color w:val="FF0000"/>
          <w:szCs w:val="24"/>
        </w:rPr>
        <w:t>一</w:t>
      </w:r>
      <w:proofErr w:type="gramEnd"/>
      <w:r w:rsidRPr="00C42ECC">
        <w:rPr>
          <w:rFonts w:ascii="微軟正黑體" w:eastAsia="微軟正黑體" w:hAnsi="微軟正黑體" w:hint="eastAsia"/>
          <w:color w:val="FF0000"/>
          <w:szCs w:val="24"/>
        </w:rPr>
        <w:t>張花的圖片，一樣在旁邊放</w:t>
      </w:r>
      <w:proofErr w:type="gramStart"/>
      <w:r w:rsidRPr="00C42ECC">
        <w:rPr>
          <w:rFonts w:ascii="微軟正黑體" w:eastAsia="微軟正黑體" w:hAnsi="微軟正黑體" w:hint="eastAsia"/>
          <w:color w:val="FF0000"/>
          <w:szCs w:val="24"/>
        </w:rPr>
        <w:t>一個猴</w:t>
      </w:r>
      <w:proofErr w:type="gramEnd"/>
      <w:r w:rsidRPr="00C42ECC">
        <w:rPr>
          <w:rFonts w:ascii="微軟正黑體" w:eastAsia="微軟正黑體" w:hAnsi="微軟正黑體" w:hint="eastAsia"/>
          <w:color w:val="FF0000"/>
          <w:szCs w:val="24"/>
        </w:rPr>
        <w:t>媽媽害怕的表情，小猴子應該也會害怕才對啊！但結果，小猴子並沒有感到害怕。這就表示怕蛇有一小部分是先天的，但大部分都是受到父母或同類的影響。</w:t>
      </w:r>
    </w:p>
    <w:p w:rsidR="00C42ECC" w:rsidRPr="00C42ECC" w:rsidRDefault="00C42ECC" w:rsidP="00C42ECC">
      <w:pPr>
        <w:pStyle w:val="a7"/>
        <w:numPr>
          <w:ilvl w:val="0"/>
          <w:numId w:val="12"/>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蛇類為何一直</w:t>
      </w:r>
      <w:proofErr w:type="gramStart"/>
      <w:r w:rsidRPr="00C42ECC">
        <w:rPr>
          <w:rFonts w:ascii="微軟正黑體" w:eastAsia="微軟正黑體" w:hAnsi="微軟正黑體" w:hint="eastAsia"/>
          <w:szCs w:val="24"/>
        </w:rPr>
        <w:t>吐舌信</w:t>
      </w:r>
      <w:proofErr w:type="gramEnd"/>
      <w:r w:rsidRPr="00C42ECC">
        <w:rPr>
          <w:rFonts w:ascii="微軟正黑體" w:eastAsia="微軟正黑體" w:hAnsi="微軟正黑體" w:hint="eastAsia"/>
          <w:szCs w:val="24"/>
        </w:rPr>
        <w:t>？</w:t>
      </w:r>
      <w:r w:rsidRPr="00C42ECC">
        <w:rPr>
          <w:rFonts w:ascii="微軟正黑體" w:eastAsia="微軟正黑體" w:hAnsi="微軟正黑體"/>
          <w:szCs w:val="24"/>
        </w:rPr>
        <w:br/>
      </w:r>
      <w:proofErr w:type="gramStart"/>
      <w:r w:rsidRPr="00C42ECC">
        <w:rPr>
          <w:rFonts w:ascii="微軟正黑體" w:eastAsia="微軟正黑體" w:hAnsi="微軟正黑體" w:hint="eastAsia"/>
          <w:color w:val="FF0000"/>
          <w:szCs w:val="24"/>
        </w:rPr>
        <w:t>蛇信是</w:t>
      </w:r>
      <w:proofErr w:type="gramEnd"/>
      <w:r w:rsidRPr="00C42ECC">
        <w:rPr>
          <w:rFonts w:ascii="微軟正黑體" w:eastAsia="微軟正黑體" w:hAnsi="微軟正黑體" w:hint="eastAsia"/>
          <w:color w:val="FF0000"/>
          <w:szCs w:val="24"/>
        </w:rPr>
        <w:t>蛇的嗅覺器官。蛇類以嗅覺追蹤獵物，可是</w:t>
      </w:r>
      <w:proofErr w:type="gramStart"/>
      <w:r w:rsidRPr="00C42ECC">
        <w:rPr>
          <w:rFonts w:ascii="微軟正黑體" w:eastAsia="微軟正黑體" w:hAnsi="微軟正黑體" w:hint="eastAsia"/>
          <w:color w:val="FF0000"/>
          <w:szCs w:val="24"/>
        </w:rPr>
        <w:t>牠</w:t>
      </w:r>
      <w:proofErr w:type="gramEnd"/>
      <w:r w:rsidRPr="00C42ECC">
        <w:rPr>
          <w:rFonts w:ascii="微軟正黑體" w:eastAsia="微軟正黑體" w:hAnsi="微軟正黑體" w:hint="eastAsia"/>
          <w:color w:val="FF0000"/>
          <w:szCs w:val="24"/>
        </w:rPr>
        <w:t>們的嗅覺器官位於舌頭，</w:t>
      </w:r>
      <w:proofErr w:type="gramStart"/>
      <w:r w:rsidRPr="00C42ECC">
        <w:rPr>
          <w:rFonts w:ascii="微軟正黑體" w:eastAsia="微軟正黑體" w:hAnsi="微軟正黑體" w:hint="eastAsia"/>
          <w:color w:val="FF0000"/>
          <w:szCs w:val="24"/>
        </w:rPr>
        <w:t>也就是舌信</w:t>
      </w:r>
      <w:proofErr w:type="gramEnd"/>
      <w:r w:rsidRPr="00C42ECC">
        <w:rPr>
          <w:rFonts w:ascii="微軟正黑體" w:eastAsia="微軟正黑體" w:hAnsi="微軟正黑體" w:hint="eastAsia"/>
          <w:color w:val="FF0000"/>
          <w:szCs w:val="24"/>
        </w:rPr>
        <w:t>。蛇類的舌尖是</w:t>
      </w:r>
      <w:proofErr w:type="gramStart"/>
      <w:r w:rsidRPr="00C42ECC">
        <w:rPr>
          <w:rFonts w:ascii="微軟正黑體" w:eastAsia="微軟正黑體" w:hAnsi="微軟正黑體" w:hint="eastAsia"/>
          <w:color w:val="FF0000"/>
          <w:szCs w:val="24"/>
        </w:rPr>
        <w:t>呈叉狀</w:t>
      </w:r>
      <w:proofErr w:type="gramEnd"/>
      <w:r w:rsidRPr="00C42ECC">
        <w:rPr>
          <w:rFonts w:ascii="微軟正黑體" w:eastAsia="微軟正黑體" w:hAnsi="微軟正黑體" w:hint="eastAsia"/>
          <w:color w:val="FF0000"/>
          <w:szCs w:val="24"/>
        </w:rPr>
        <w:t>的，雖然不能分辨酸、甜、苦、</w:t>
      </w:r>
      <w:proofErr w:type="gramStart"/>
      <w:r w:rsidRPr="00C42ECC">
        <w:rPr>
          <w:rFonts w:ascii="微軟正黑體" w:eastAsia="微軟正黑體" w:hAnsi="微軟正黑體" w:hint="eastAsia"/>
          <w:color w:val="FF0000"/>
          <w:szCs w:val="24"/>
        </w:rPr>
        <w:t>辣等味道</w:t>
      </w:r>
      <w:proofErr w:type="gramEnd"/>
      <w:r w:rsidRPr="00C42ECC">
        <w:rPr>
          <w:rFonts w:ascii="微軟正黑體" w:eastAsia="微軟正黑體" w:hAnsi="微軟正黑體" w:hint="eastAsia"/>
          <w:color w:val="FF0000"/>
          <w:szCs w:val="24"/>
        </w:rPr>
        <w:t>，但舌頭能不斷吸進並檢測周圍空氣中</w:t>
      </w:r>
      <w:r w:rsidRPr="00C42ECC">
        <w:rPr>
          <w:rFonts w:ascii="微軟正黑體" w:eastAsia="微軟正黑體" w:hAnsi="微軟正黑體" w:hint="eastAsia"/>
          <w:color w:val="FF0000"/>
          <w:szCs w:val="24"/>
        </w:rPr>
        <w:lastRenderedPageBreak/>
        <w:t>帶氣味的小微粒，並將其傳遞至位於嘴</w:t>
      </w:r>
      <w:proofErr w:type="gramStart"/>
      <w:r w:rsidRPr="00C42ECC">
        <w:rPr>
          <w:rFonts w:ascii="微軟正黑體" w:eastAsia="微軟正黑體" w:hAnsi="微軟正黑體" w:hint="eastAsia"/>
          <w:color w:val="FF0000"/>
          <w:szCs w:val="24"/>
        </w:rPr>
        <w:t>部的犁鼻</w:t>
      </w:r>
      <w:proofErr w:type="gramEnd"/>
      <w:r w:rsidRPr="00C42ECC">
        <w:rPr>
          <w:rFonts w:ascii="微軟正黑體" w:eastAsia="微軟正黑體" w:hAnsi="微軟正黑體" w:hint="eastAsia"/>
          <w:color w:val="FF0000"/>
          <w:szCs w:val="24"/>
        </w:rPr>
        <w:t>器（費洛蒙鼻嗅器）以測試氣味，判斷是食物還是其它的東西。</w:t>
      </w:r>
      <w:proofErr w:type="gramStart"/>
      <w:r w:rsidRPr="00C42ECC">
        <w:rPr>
          <w:rFonts w:ascii="微軟正黑體" w:eastAsia="微軟正黑體" w:hAnsi="微軟正黑體" w:hint="eastAsia"/>
          <w:color w:val="FF0000"/>
          <w:szCs w:val="24"/>
        </w:rPr>
        <w:t>杰</w:t>
      </w:r>
      <w:proofErr w:type="gramEnd"/>
      <w:r w:rsidRPr="00C42ECC">
        <w:rPr>
          <w:rFonts w:ascii="微軟正黑體" w:eastAsia="微軟正黑體" w:hAnsi="微軟正黑體" w:hint="eastAsia"/>
          <w:color w:val="FF0000"/>
          <w:szCs w:val="24"/>
        </w:rPr>
        <w:t>克</w:t>
      </w:r>
      <w:proofErr w:type="gramStart"/>
      <w:r w:rsidRPr="00C42ECC">
        <w:rPr>
          <w:rFonts w:ascii="微軟正黑體" w:eastAsia="微軟正黑體" w:hAnsi="微軟正黑體" w:hint="eastAsia"/>
          <w:color w:val="FF0000"/>
          <w:szCs w:val="24"/>
        </w:rPr>
        <w:t>遜氏器</w:t>
      </w:r>
      <w:proofErr w:type="gramEnd"/>
      <w:r w:rsidRPr="00C42ECC">
        <w:rPr>
          <w:rFonts w:ascii="微軟正黑體" w:eastAsia="微軟正黑體" w:hAnsi="微軟正黑體" w:hint="eastAsia"/>
          <w:color w:val="FF0000"/>
          <w:szCs w:val="24"/>
        </w:rPr>
        <w:t>是蛇類的一個重要的嗅覺器官，這個器官有神經</w:t>
      </w:r>
      <w:proofErr w:type="gramStart"/>
      <w:r w:rsidRPr="00C42ECC">
        <w:rPr>
          <w:rFonts w:ascii="微軟正黑體" w:eastAsia="微軟正黑體" w:hAnsi="微軟正黑體" w:hint="eastAsia"/>
          <w:color w:val="FF0000"/>
          <w:szCs w:val="24"/>
        </w:rPr>
        <w:t>和腦相連通</w:t>
      </w:r>
      <w:proofErr w:type="gramEnd"/>
      <w:r w:rsidRPr="00C42ECC">
        <w:rPr>
          <w:rFonts w:ascii="微軟正黑體" w:eastAsia="微軟正黑體" w:hAnsi="微軟正黑體" w:hint="eastAsia"/>
          <w:color w:val="FF0000"/>
          <w:szCs w:val="24"/>
        </w:rPr>
        <w:t>。</w:t>
      </w:r>
      <w:proofErr w:type="gramStart"/>
      <w:r w:rsidRPr="00C42ECC">
        <w:rPr>
          <w:rFonts w:ascii="微軟正黑體" w:eastAsia="微軟正黑體" w:hAnsi="微軟正黑體" w:hint="eastAsia"/>
          <w:color w:val="FF0000"/>
          <w:szCs w:val="24"/>
        </w:rPr>
        <w:t>叉狀舌尖</w:t>
      </w:r>
      <w:proofErr w:type="gramEnd"/>
      <w:r w:rsidRPr="00C42ECC">
        <w:rPr>
          <w:rFonts w:ascii="微軟正黑體" w:eastAsia="微軟正黑體" w:hAnsi="微軟正黑體" w:hint="eastAsia"/>
          <w:color w:val="FF0000"/>
          <w:szCs w:val="24"/>
        </w:rPr>
        <w:t>能同時刺激蛇類的味覺與嗅覺，為</w:t>
      </w:r>
      <w:proofErr w:type="gramStart"/>
      <w:r w:rsidRPr="00C42ECC">
        <w:rPr>
          <w:rFonts w:ascii="微軟正黑體" w:eastAsia="微軟正黑體" w:hAnsi="微軟正黑體" w:hint="eastAsia"/>
          <w:color w:val="FF0000"/>
          <w:szCs w:val="24"/>
        </w:rPr>
        <w:t>牠</w:t>
      </w:r>
      <w:proofErr w:type="gramEnd"/>
      <w:r w:rsidRPr="00C42ECC">
        <w:rPr>
          <w:rFonts w:ascii="微軟正黑體" w:eastAsia="微軟正黑體" w:hAnsi="微軟正黑體" w:hint="eastAsia"/>
          <w:color w:val="FF0000"/>
          <w:szCs w:val="24"/>
        </w:rPr>
        <w:t>們帶來追蹤味道的方向感。一般蛇類都會讓舌頭長期保持運動狀態，一直</w:t>
      </w:r>
      <w:proofErr w:type="gramStart"/>
      <w:r w:rsidRPr="00C42ECC">
        <w:rPr>
          <w:rFonts w:ascii="微軟正黑體" w:eastAsia="微軟正黑體" w:hAnsi="微軟正黑體" w:hint="eastAsia"/>
          <w:color w:val="FF0000"/>
          <w:szCs w:val="24"/>
        </w:rPr>
        <w:t>測試著</w:t>
      </w:r>
      <w:proofErr w:type="gramEnd"/>
      <w:r w:rsidRPr="00C42ECC">
        <w:rPr>
          <w:rFonts w:ascii="微軟正黑體" w:eastAsia="微軟正黑體" w:hAnsi="微軟正黑體" w:hint="eastAsia"/>
          <w:color w:val="FF0000"/>
          <w:szCs w:val="24"/>
        </w:rPr>
        <w:t>空氣中、土地上、水裡的各種粒子，以此找出獵物的所在位置與</w:t>
      </w:r>
      <w:proofErr w:type="gramStart"/>
      <w:r w:rsidRPr="00C42ECC">
        <w:rPr>
          <w:rFonts w:ascii="微軟正黑體" w:eastAsia="微軟正黑體" w:hAnsi="微軟正黑體" w:hint="eastAsia"/>
          <w:color w:val="FF0000"/>
          <w:szCs w:val="24"/>
        </w:rPr>
        <w:t>及探知身</w:t>
      </w:r>
      <w:proofErr w:type="gramEnd"/>
      <w:r w:rsidRPr="00C42ECC">
        <w:rPr>
          <w:rFonts w:ascii="微軟正黑體" w:eastAsia="微軟正黑體" w:hAnsi="微軟正黑體" w:hint="eastAsia"/>
          <w:color w:val="FF0000"/>
          <w:szCs w:val="24"/>
        </w:rPr>
        <w:t>處的環境狀態。</w:t>
      </w:r>
    </w:p>
    <w:p w:rsidR="00C42ECC" w:rsidRPr="00C42ECC" w:rsidRDefault="00C42ECC" w:rsidP="00C42ECC">
      <w:pPr>
        <w:snapToGrid w:val="0"/>
        <w:spacing w:beforeLines="50" w:before="180" w:afterLines="50" w:after="180" w:line="0" w:lineRule="atLeast"/>
        <w:ind w:left="-490" w:rightChars="-496" w:right="-1190"/>
        <w:rPr>
          <w:rFonts w:ascii="微軟正黑體" w:eastAsia="微軟正黑體" w:hAnsi="微軟正黑體"/>
          <w:szCs w:val="24"/>
        </w:rPr>
      </w:pPr>
      <w:r w:rsidRPr="00C42ECC">
        <w:rPr>
          <w:rFonts w:ascii="微軟正黑體" w:eastAsia="微軟正黑體" w:hAnsi="微軟正黑體" w:hint="eastAsia"/>
          <w:szCs w:val="24"/>
        </w:rPr>
        <w:t>btw,蛇的聽覺器官沒有外耳和鼓膜，</w:t>
      </w:r>
      <w:proofErr w:type="gramStart"/>
      <w:r w:rsidRPr="00C42ECC">
        <w:rPr>
          <w:rFonts w:ascii="微軟正黑體" w:eastAsia="微軟正黑體" w:hAnsi="微軟正黑體" w:hint="eastAsia"/>
          <w:szCs w:val="24"/>
        </w:rPr>
        <w:t>牠</w:t>
      </w:r>
      <w:proofErr w:type="gramEnd"/>
      <w:r w:rsidRPr="00C42ECC">
        <w:rPr>
          <w:rFonts w:ascii="微軟正黑體" w:eastAsia="微軟正黑體" w:hAnsi="微軟正黑體" w:hint="eastAsia"/>
          <w:szCs w:val="24"/>
        </w:rPr>
        <w:t>聽不到空氣中傳播的聲音，內耳卻對人或動物接近的腳步聲極為敏感。</w:t>
      </w:r>
    </w:p>
    <w:p w:rsidR="00C42ECC" w:rsidRPr="00C42ECC" w:rsidRDefault="00C42ECC" w:rsidP="00C42ECC">
      <w:pPr>
        <w:snapToGrid w:val="0"/>
        <w:spacing w:beforeLines="50" w:before="180" w:afterLines="50" w:after="180" w:line="0" w:lineRule="atLeast"/>
        <w:ind w:left="-490" w:rightChars="-496" w:right="-1190"/>
        <w:rPr>
          <w:rFonts w:ascii="微軟正黑體" w:eastAsia="微軟正黑體" w:hAnsi="微軟正黑體"/>
          <w:szCs w:val="24"/>
        </w:rPr>
      </w:pPr>
    </w:p>
    <w:p w:rsidR="00C42ECC" w:rsidRPr="00C42ECC" w:rsidRDefault="00C42ECC" w:rsidP="00C42ECC">
      <w:pPr>
        <w:pStyle w:val="a7"/>
        <w:numPr>
          <w:ilvl w:val="0"/>
          <w:numId w:val="9"/>
        </w:numPr>
        <w:snapToGrid w:val="0"/>
        <w:spacing w:beforeLines="50" w:before="180" w:afterLines="50" w:after="180" w:line="0" w:lineRule="atLeast"/>
        <w:ind w:leftChars="-354" w:left="-370" w:rightChars="-496" w:right="-1190"/>
        <w:rPr>
          <w:rFonts w:ascii="微軟正黑體" w:eastAsia="微軟正黑體" w:hAnsi="微軟正黑體"/>
          <w:szCs w:val="24"/>
        </w:rPr>
      </w:pPr>
      <w:r w:rsidRPr="00C42ECC">
        <w:rPr>
          <w:rFonts w:ascii="微軟正黑體" w:eastAsia="微軟正黑體" w:hAnsi="微軟正黑體" w:hint="eastAsia"/>
          <w:szCs w:val="24"/>
        </w:rPr>
        <w:t>焦傳金老師授課部分(簡答題，每題3分，共15分)</w:t>
      </w:r>
    </w:p>
    <w:p w:rsidR="00C42ECC" w:rsidRPr="00C42ECC" w:rsidRDefault="00C42ECC" w:rsidP="00C42ECC">
      <w:pPr>
        <w:pStyle w:val="a7"/>
        <w:numPr>
          <w:ilvl w:val="0"/>
          <w:numId w:val="13"/>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以下何種動物是自然界中的偽裝高手？</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color w:val="FF0000"/>
          <w:szCs w:val="24"/>
        </w:rPr>
      </w:pPr>
      <w:r w:rsidRPr="00C42ECC">
        <w:rPr>
          <w:rFonts w:ascii="微軟正黑體" w:eastAsia="微軟正黑體" w:hAnsi="微軟正黑體" w:hint="eastAsia"/>
          <w:szCs w:val="24"/>
        </w:rPr>
        <w:t xml:space="preserve">(A) 果蠅  (B) 扇貝  (C) 鸚鵡螺  (D) </w:t>
      </w:r>
      <w:r w:rsidRPr="00C42ECC">
        <w:rPr>
          <w:rFonts w:ascii="微軟正黑體" w:eastAsia="微軟正黑體" w:hAnsi="微軟正黑體" w:hint="eastAsia"/>
          <w:color w:val="FF0000"/>
          <w:szCs w:val="24"/>
        </w:rPr>
        <w:t>章魚</w:t>
      </w:r>
      <w:r w:rsidRPr="00C42ECC">
        <w:rPr>
          <w:rFonts w:ascii="微軟正黑體" w:eastAsia="微軟正黑體" w:hAnsi="微軟正黑體" w:hint="eastAsia"/>
          <w:color w:val="FF0000"/>
          <w:szCs w:val="24"/>
        </w:rPr>
        <w:tab/>
      </w:r>
      <w:r w:rsidRPr="00C42ECC">
        <w:rPr>
          <w:rFonts w:ascii="微軟正黑體" w:eastAsia="微軟正黑體" w:hAnsi="微軟正黑體"/>
          <w:color w:val="FF0000"/>
          <w:szCs w:val="24"/>
        </w:rPr>
        <w:br/>
      </w:r>
      <w:r w:rsidRPr="00C42ECC">
        <w:rPr>
          <w:rFonts w:ascii="微軟正黑體" w:eastAsia="微軟正黑體" w:hAnsi="微軟正黑體" w:hint="eastAsia"/>
          <w:color w:val="FF0000"/>
          <w:szCs w:val="24"/>
        </w:rPr>
        <w:t>Actually</w:t>
      </w:r>
      <w:proofErr w:type="gramStart"/>
      <w:r w:rsidRPr="00C42ECC">
        <w:rPr>
          <w:rFonts w:ascii="微軟正黑體" w:eastAsia="微軟正黑體" w:hAnsi="微軟正黑體" w:hint="eastAsia"/>
          <w:color w:val="FF0000"/>
          <w:szCs w:val="24"/>
        </w:rPr>
        <w:t>頭足類都</w:t>
      </w:r>
      <w:proofErr w:type="gramEnd"/>
      <w:r w:rsidRPr="00C42ECC">
        <w:rPr>
          <w:rFonts w:ascii="微軟正黑體" w:eastAsia="微軟正黑體" w:hAnsi="微軟正黑體" w:hint="eastAsia"/>
          <w:color w:val="FF0000"/>
          <w:szCs w:val="24"/>
        </w:rPr>
        <w:t>是，章魚(octopus)、魷魚(squid)、烏賊(cuttlefish)</w:t>
      </w:r>
    </w:p>
    <w:p w:rsidR="00C42ECC" w:rsidRPr="00C42ECC" w:rsidRDefault="00C42ECC" w:rsidP="00C42ECC">
      <w:pPr>
        <w:pStyle w:val="a7"/>
        <w:numPr>
          <w:ilvl w:val="0"/>
          <w:numId w:val="13"/>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偏振光視覺的功能為何？</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szCs w:val="24"/>
        </w:rPr>
        <w:t>(A) 作為</w:t>
      </w:r>
      <w:proofErr w:type="gramStart"/>
      <w:r w:rsidRPr="00C42ECC">
        <w:rPr>
          <w:rFonts w:ascii="微軟正黑體" w:eastAsia="微軟正黑體" w:hAnsi="微軟正黑體" w:hint="eastAsia"/>
          <w:szCs w:val="24"/>
        </w:rPr>
        <w:t>同種間的溝通</w:t>
      </w:r>
      <w:proofErr w:type="gramEnd"/>
      <w:r w:rsidRPr="00C42ECC">
        <w:rPr>
          <w:rFonts w:ascii="微軟正黑體" w:eastAsia="微軟正黑體" w:hAnsi="微軟正黑體" w:hint="eastAsia"/>
          <w:szCs w:val="24"/>
        </w:rPr>
        <w:t xml:space="preserve">訊號  (B) 輔助動物辨別方位  (C) 輔助動物進行遠距離飛行  </w:t>
      </w:r>
      <w:r w:rsidRPr="00C42ECC">
        <w:rPr>
          <w:rFonts w:ascii="微軟正黑體" w:eastAsia="微軟正黑體" w:hAnsi="微軟正黑體" w:hint="eastAsia"/>
          <w:color w:val="FF0000"/>
          <w:szCs w:val="24"/>
        </w:rPr>
        <w:t>(D) 以上皆是。</w:t>
      </w:r>
      <w:r w:rsidRPr="00C42ECC">
        <w:rPr>
          <w:rFonts w:ascii="微軟正黑體" w:eastAsia="微軟正黑體" w:hAnsi="微軟正黑體"/>
          <w:color w:val="FF0000"/>
          <w:szCs w:val="24"/>
        </w:rPr>
        <w:br/>
      </w:r>
      <w:r w:rsidRPr="00C42ECC">
        <w:rPr>
          <w:rFonts w:ascii="微軟正黑體" w:eastAsia="微軟正黑體" w:hAnsi="微軟正黑體" w:hint="eastAsia"/>
          <w:color w:val="FF0000"/>
          <w:szCs w:val="24"/>
        </w:rPr>
        <w:t>天空中偏振光的分布可以輔助蜜蜂在陰天或</w:t>
      </w:r>
      <w:proofErr w:type="gramStart"/>
      <w:r w:rsidRPr="00C42ECC">
        <w:rPr>
          <w:rFonts w:ascii="微軟正黑體" w:eastAsia="微軟正黑體" w:hAnsi="微軟正黑體" w:hint="eastAsia"/>
          <w:color w:val="FF0000"/>
          <w:szCs w:val="24"/>
        </w:rPr>
        <w:t>多雲時判斷</w:t>
      </w:r>
      <w:proofErr w:type="gramEnd"/>
      <w:r w:rsidRPr="00C42ECC">
        <w:rPr>
          <w:rFonts w:ascii="微軟正黑體" w:eastAsia="微軟正黑體" w:hAnsi="微軟正黑體" w:hint="eastAsia"/>
          <w:color w:val="FF0000"/>
          <w:szCs w:val="24"/>
        </w:rPr>
        <w:t>太陽的方位；偏振光可幫助帝王蝴蝶進行長距離的遷徙；偏振光可坐為</w:t>
      </w:r>
      <w:proofErr w:type="gramStart"/>
      <w:r w:rsidRPr="00C42ECC">
        <w:rPr>
          <w:rFonts w:ascii="微軟正黑體" w:eastAsia="微軟正黑體" w:hAnsi="微軟正黑體" w:hint="eastAsia"/>
          <w:color w:val="FF0000"/>
          <w:szCs w:val="24"/>
        </w:rPr>
        <w:t>同種間的溝通</w:t>
      </w:r>
      <w:proofErr w:type="gramEnd"/>
      <w:r w:rsidRPr="00C42ECC">
        <w:rPr>
          <w:rFonts w:ascii="微軟正黑體" w:eastAsia="微軟正黑體" w:hAnsi="微軟正黑體" w:hint="eastAsia"/>
          <w:color w:val="FF0000"/>
          <w:szCs w:val="24"/>
        </w:rPr>
        <w:t>訊號</w:t>
      </w:r>
    </w:p>
    <w:p w:rsidR="00C42ECC" w:rsidRPr="00C42ECC" w:rsidRDefault="00C42ECC" w:rsidP="00C42ECC">
      <w:pPr>
        <w:pStyle w:val="a7"/>
        <w:numPr>
          <w:ilvl w:val="0"/>
          <w:numId w:val="13"/>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什麼是</w:t>
      </w:r>
      <w:proofErr w:type="gramStart"/>
      <w:r w:rsidRPr="00C42ECC">
        <w:rPr>
          <w:rFonts w:ascii="微軟正黑體" w:eastAsia="微軟正黑體" w:hAnsi="微軟正黑體" w:hint="eastAsia"/>
          <w:szCs w:val="24"/>
        </w:rPr>
        <w:t>聯覺？</w:t>
      </w:r>
      <w:proofErr w:type="gramEnd"/>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szCs w:val="24"/>
        </w:rPr>
        <w:t xml:space="preserve">(A) 地球磁場的感知  </w:t>
      </w:r>
      <w:r w:rsidRPr="00C42ECC">
        <w:rPr>
          <w:rFonts w:ascii="微軟正黑體" w:eastAsia="微軟正黑體" w:hAnsi="微軟正黑體" w:hint="eastAsia"/>
          <w:color w:val="FF0000"/>
          <w:szCs w:val="24"/>
        </w:rPr>
        <w:t>(B) B大調是綠色</w:t>
      </w:r>
      <w:r w:rsidRPr="00C42ECC">
        <w:rPr>
          <w:rFonts w:ascii="微軟正黑體" w:eastAsia="微軟正黑體" w:hAnsi="微軟正黑體" w:hint="eastAsia"/>
          <w:szCs w:val="24"/>
        </w:rPr>
        <w:t xml:space="preserve">  (C) </w:t>
      </w:r>
      <w:proofErr w:type="gramStart"/>
      <w:r w:rsidRPr="00C42ECC">
        <w:rPr>
          <w:rFonts w:ascii="微軟正黑體" w:eastAsia="微軟正黑體" w:hAnsi="微軟正黑體" w:hint="eastAsia"/>
          <w:szCs w:val="24"/>
        </w:rPr>
        <w:t>處覺的</w:t>
      </w:r>
      <w:proofErr w:type="gramEnd"/>
      <w:r w:rsidRPr="00C42ECC">
        <w:rPr>
          <w:rFonts w:ascii="微軟正黑體" w:eastAsia="微軟正黑體" w:hAnsi="微軟正黑體" w:hint="eastAsia"/>
          <w:szCs w:val="24"/>
        </w:rPr>
        <w:t>延伸  (D) 視野的擴大。</w:t>
      </w:r>
    </w:p>
    <w:p w:rsidR="00C42ECC" w:rsidRPr="00C42ECC" w:rsidRDefault="00C42ECC" w:rsidP="00C42ECC">
      <w:pPr>
        <w:pStyle w:val="a7"/>
        <w:numPr>
          <w:ilvl w:val="0"/>
          <w:numId w:val="13"/>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紅綠色盲的人所看到的世界是如何？</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szCs w:val="24"/>
        </w:rPr>
        <w:t xml:space="preserve">(A) 黑白世界  (B) 紅綠世界  </w:t>
      </w:r>
      <w:r w:rsidRPr="00C42ECC">
        <w:rPr>
          <w:rFonts w:ascii="微軟正黑體" w:eastAsia="微軟正黑體" w:hAnsi="微軟正黑體" w:hint="eastAsia"/>
          <w:color w:val="FF0000"/>
          <w:szCs w:val="24"/>
        </w:rPr>
        <w:t>(C) 藍黃世界</w:t>
      </w:r>
      <w:r w:rsidRPr="00C42ECC">
        <w:rPr>
          <w:rFonts w:ascii="微軟正黑體" w:eastAsia="微軟正黑體" w:hAnsi="微軟正黑體" w:hint="eastAsia"/>
          <w:szCs w:val="24"/>
        </w:rPr>
        <w:t xml:space="preserve">  (D) 粉紅世界。</w:t>
      </w:r>
    </w:p>
    <w:p w:rsidR="00C42ECC" w:rsidRPr="00C42ECC" w:rsidRDefault="00C42ECC" w:rsidP="00C42ECC">
      <w:pPr>
        <w:pStyle w:val="a7"/>
        <w:numPr>
          <w:ilvl w:val="0"/>
          <w:numId w:val="13"/>
        </w:numPr>
        <w:snapToGrid w:val="0"/>
        <w:spacing w:beforeLines="50" w:before="180" w:afterLines="50" w:after="180" w:line="0" w:lineRule="atLeast"/>
        <w:ind w:leftChars="0" w:rightChars="-496" w:right="-1190"/>
        <w:rPr>
          <w:rFonts w:ascii="微軟正黑體" w:eastAsia="微軟正黑體" w:hAnsi="微軟正黑體"/>
          <w:szCs w:val="24"/>
        </w:rPr>
      </w:pPr>
      <w:r w:rsidRPr="00C42ECC">
        <w:rPr>
          <w:rFonts w:ascii="微軟正黑體" w:eastAsia="微軟正黑體" w:hAnsi="微軟正黑體" w:hint="eastAsia"/>
          <w:szCs w:val="24"/>
        </w:rPr>
        <w:t>雙眼立體視覺如何解釋？</w:t>
      </w:r>
    </w:p>
    <w:p w:rsidR="00C42ECC" w:rsidRPr="00C42ECC" w:rsidRDefault="00C42ECC" w:rsidP="00C42ECC">
      <w:pPr>
        <w:pStyle w:val="a7"/>
        <w:snapToGrid w:val="0"/>
        <w:spacing w:beforeLines="50" w:before="180" w:afterLines="50" w:after="180" w:line="0" w:lineRule="atLeast"/>
        <w:ind w:leftChars="0" w:left="-490" w:rightChars="-496" w:right="-1190"/>
        <w:rPr>
          <w:rFonts w:ascii="微軟正黑體" w:eastAsia="微軟正黑體" w:hAnsi="微軟正黑體"/>
          <w:szCs w:val="24"/>
        </w:rPr>
      </w:pPr>
      <w:r w:rsidRPr="00C42ECC">
        <w:rPr>
          <w:rFonts w:ascii="微軟正黑體" w:eastAsia="微軟正黑體" w:hAnsi="微軟正黑體" w:hint="eastAsia"/>
          <w:color w:val="FF0000"/>
          <w:szCs w:val="24"/>
        </w:rPr>
        <w:t>(A) 大腦解讀兩眼視差</w:t>
      </w:r>
      <w:r w:rsidRPr="00C42ECC">
        <w:rPr>
          <w:rFonts w:ascii="微軟正黑體" w:eastAsia="微軟正黑體" w:hAnsi="微軟正黑體" w:hint="eastAsia"/>
          <w:szCs w:val="24"/>
        </w:rPr>
        <w:t xml:space="preserve">  (B) 視網膜節細胞分析比較  (C) 中央</w:t>
      </w:r>
      <w:proofErr w:type="gramStart"/>
      <w:r w:rsidRPr="00C42ECC">
        <w:rPr>
          <w:rFonts w:ascii="微軟正黑體" w:eastAsia="微軟正黑體" w:hAnsi="微軟正黑體" w:hint="eastAsia"/>
          <w:szCs w:val="24"/>
        </w:rPr>
        <w:t>窩</w:t>
      </w:r>
      <w:proofErr w:type="gramEnd"/>
      <w:r w:rsidRPr="00C42ECC">
        <w:rPr>
          <w:rFonts w:ascii="微軟正黑體" w:eastAsia="微軟正黑體" w:hAnsi="微軟正黑體" w:hint="eastAsia"/>
          <w:szCs w:val="24"/>
        </w:rPr>
        <w:t>感光細胞決定  (D) 下</w:t>
      </w:r>
      <w:proofErr w:type="gramStart"/>
      <w:r w:rsidRPr="00C42ECC">
        <w:rPr>
          <w:rFonts w:ascii="微軟正黑體" w:eastAsia="微軟正黑體" w:hAnsi="微軟正黑體" w:hint="eastAsia"/>
          <w:szCs w:val="24"/>
        </w:rPr>
        <w:t>顳</w:t>
      </w:r>
      <w:proofErr w:type="gramEnd"/>
      <w:r w:rsidRPr="00C42ECC">
        <w:rPr>
          <w:rFonts w:ascii="微軟正黑體" w:eastAsia="微軟正黑體" w:hAnsi="微軟正黑體" w:hint="eastAsia"/>
          <w:szCs w:val="24"/>
        </w:rPr>
        <w:t>葉臉型辨識細胞判斷。</w:t>
      </w:r>
    </w:p>
    <w:p w:rsidR="00C42ECC" w:rsidRPr="00C42ECC" w:rsidRDefault="00C42ECC" w:rsidP="00C42ECC">
      <w:pPr>
        <w:snapToGrid w:val="0"/>
        <w:spacing w:line="0" w:lineRule="atLeast"/>
        <w:ind w:leftChars="-236" w:left="-566"/>
        <w:rPr>
          <w:rFonts w:ascii="微軟正黑體" w:eastAsia="微軟正黑體" w:hAnsi="微軟正黑體" w:hint="eastAsia"/>
          <w:szCs w:val="24"/>
        </w:rPr>
      </w:pPr>
    </w:p>
    <w:p w:rsidR="00C42ECC" w:rsidRPr="00C42ECC" w:rsidRDefault="00C42ECC" w:rsidP="00C42ECC">
      <w:pPr>
        <w:snapToGrid w:val="0"/>
        <w:spacing w:line="0" w:lineRule="atLeast"/>
        <w:ind w:leftChars="-236" w:left="-566"/>
        <w:rPr>
          <w:rFonts w:ascii="微軟正黑體" w:eastAsia="微軟正黑體" w:hAnsi="微軟正黑體" w:hint="eastAsia"/>
          <w:szCs w:val="24"/>
        </w:rPr>
      </w:pPr>
    </w:p>
    <w:p w:rsidR="00C42ECC" w:rsidRPr="00C42ECC" w:rsidRDefault="00C42ECC" w:rsidP="00C42ECC">
      <w:pPr>
        <w:snapToGrid w:val="0"/>
        <w:spacing w:line="0" w:lineRule="atLeast"/>
        <w:ind w:leftChars="-236" w:left="-566"/>
        <w:rPr>
          <w:rFonts w:ascii="微軟正黑體" w:eastAsia="微軟正黑體" w:hAnsi="微軟正黑體" w:hint="eastAsia"/>
          <w:szCs w:val="24"/>
        </w:rPr>
      </w:pPr>
    </w:p>
    <w:p w:rsidR="00C42ECC" w:rsidRPr="00C42ECC" w:rsidRDefault="00C42ECC" w:rsidP="00C42ECC">
      <w:pPr>
        <w:snapToGrid w:val="0"/>
        <w:spacing w:line="0" w:lineRule="atLeast"/>
        <w:ind w:leftChars="-236" w:left="-566"/>
        <w:rPr>
          <w:rFonts w:ascii="微軟正黑體" w:eastAsia="微軟正黑體" w:hAnsi="微軟正黑體" w:hint="eastAsia"/>
          <w:szCs w:val="24"/>
        </w:rPr>
      </w:pPr>
    </w:p>
    <w:p w:rsidR="00C42ECC" w:rsidRPr="00C42ECC" w:rsidRDefault="00C42ECC" w:rsidP="00C42ECC">
      <w:pPr>
        <w:spacing w:line="0" w:lineRule="atLeast"/>
        <w:jc w:val="center"/>
        <w:rPr>
          <w:rFonts w:ascii="微軟正黑體" w:eastAsia="微軟正黑體" w:hAnsi="微軟正黑體"/>
          <w:b/>
          <w:szCs w:val="24"/>
        </w:rPr>
      </w:pPr>
      <w:r w:rsidRPr="00C42ECC">
        <w:rPr>
          <w:rFonts w:ascii="微軟正黑體" w:eastAsia="微軟正黑體" w:hAnsi="微軟正黑體" w:hint="eastAsia"/>
          <w:b/>
          <w:szCs w:val="24"/>
        </w:rPr>
        <w:t>101下 當代生命科學 期末考 2013.06.19</w:t>
      </w:r>
    </w:p>
    <w:p w:rsidR="00C42ECC" w:rsidRPr="00C42ECC" w:rsidRDefault="00C42ECC" w:rsidP="00C42ECC">
      <w:pPr>
        <w:spacing w:line="0" w:lineRule="atLeast"/>
        <w:rPr>
          <w:rFonts w:ascii="微軟正黑體" w:eastAsia="微軟正黑體" w:hAnsi="微軟正黑體"/>
          <w:b/>
          <w:szCs w:val="24"/>
        </w:rPr>
      </w:pPr>
      <w:r w:rsidRPr="00C42ECC">
        <w:rPr>
          <w:rFonts w:ascii="微軟正黑體" w:eastAsia="微軟正黑體" w:hAnsi="微軟正黑體" w:hint="eastAsia"/>
          <w:b/>
          <w:szCs w:val="24"/>
        </w:rPr>
        <w:t>一、是非題(每題6分，共12分)</w:t>
      </w:r>
    </w:p>
    <w:p w:rsidR="00C42ECC" w:rsidRPr="00C42ECC" w:rsidRDefault="00C42ECC" w:rsidP="00C42ECC">
      <w:pPr>
        <w:pStyle w:val="Default"/>
        <w:numPr>
          <w:ilvl w:val="0"/>
          <w:numId w:val="15"/>
        </w:numPr>
        <w:spacing w:line="0" w:lineRule="atLeast"/>
        <w:rPr>
          <w:rFonts w:ascii="微軟正黑體" w:eastAsia="微軟正黑體" w:hAnsi="微軟正黑體"/>
        </w:rPr>
      </w:pPr>
      <w:r w:rsidRPr="00C42ECC">
        <w:rPr>
          <w:rFonts w:ascii="微軟正黑體" w:eastAsia="微軟正黑體" w:hAnsi="微軟正黑體" w:hint="eastAsia"/>
        </w:rPr>
        <w:t>當前基因研究所涉倫理問題不在於是否有無倫理規範，而</w:t>
      </w:r>
      <w:r w:rsidRPr="00C42ECC">
        <w:rPr>
          <w:rFonts w:ascii="微軟正黑體" w:eastAsia="微軟正黑體" w:hAnsi="微軟正黑體" w:hint="eastAsia"/>
          <w:color w:val="auto"/>
          <w:highlight w:val="yellow"/>
        </w:rPr>
        <w:t>在於規範的落實與持續的監督機制均有所不足</w:t>
      </w:r>
      <w:r w:rsidRPr="00C42ECC">
        <w:rPr>
          <w:rFonts w:ascii="微軟正黑體" w:eastAsia="微軟正黑體" w:hAnsi="微軟正黑體" w:hint="eastAsia"/>
        </w:rPr>
        <w:t>，這也正是全球努力的方向。</w:t>
      </w:r>
      <w:r w:rsidRPr="00C42ECC">
        <w:rPr>
          <w:rFonts w:ascii="微軟正黑體" w:eastAsia="微軟正黑體" w:hAnsi="微軟正黑體" w:hint="eastAsia"/>
          <w:color w:val="FF0000"/>
        </w:rPr>
        <w:t>O</w:t>
      </w:r>
    </w:p>
    <w:p w:rsidR="00C42ECC" w:rsidRPr="00C42ECC" w:rsidRDefault="00C42ECC" w:rsidP="00C42ECC">
      <w:pPr>
        <w:pStyle w:val="Default"/>
        <w:numPr>
          <w:ilvl w:val="0"/>
          <w:numId w:val="15"/>
        </w:numPr>
        <w:spacing w:line="0" w:lineRule="atLeast"/>
        <w:rPr>
          <w:rFonts w:ascii="微軟正黑體" w:eastAsia="微軟正黑體" w:hAnsi="微軟正黑體"/>
        </w:rPr>
      </w:pPr>
      <w:r w:rsidRPr="00C42ECC">
        <w:rPr>
          <w:rFonts w:ascii="微軟正黑體" w:eastAsia="微軟正黑體" w:hAnsi="微軟正黑體" w:hint="eastAsia"/>
        </w:rPr>
        <w:t>美國聯邦國會於2008年5月通過的「基因資訊反歧視法」（The Genetic Information Nondiscrimination Act，簡稱GINA</w:t>
      </w:r>
      <w:r w:rsidRPr="00C42ECC">
        <w:rPr>
          <w:rFonts w:ascii="微軟正黑體" w:eastAsia="微軟正黑體" w:hAnsi="微軟正黑體"/>
        </w:rPr>
        <w:t>）</w:t>
      </w:r>
      <w:r w:rsidRPr="00C42ECC">
        <w:rPr>
          <w:rFonts w:ascii="微軟正黑體" w:eastAsia="微軟正黑體" w:hAnsi="微軟正黑體" w:hint="eastAsia"/>
        </w:rPr>
        <w:t>是一部基因資訊保護法。</w:t>
      </w:r>
      <w:r w:rsidRPr="00C42ECC">
        <w:rPr>
          <w:rFonts w:ascii="微軟正黑體" w:eastAsia="微軟正黑體" w:hAnsi="微軟正黑體" w:hint="eastAsia"/>
          <w:color w:val="FF0000"/>
        </w:rPr>
        <w:t>X</w:t>
      </w:r>
    </w:p>
    <w:p w:rsidR="00C42ECC" w:rsidRPr="00C42ECC" w:rsidRDefault="00C42ECC" w:rsidP="00C42ECC">
      <w:pPr>
        <w:spacing w:line="0" w:lineRule="atLeast"/>
        <w:rPr>
          <w:rFonts w:ascii="微軟正黑體" w:eastAsia="微軟正黑體" w:hAnsi="微軟正黑體"/>
          <w:b/>
          <w:szCs w:val="24"/>
        </w:rPr>
      </w:pPr>
      <w:r w:rsidRPr="00C42ECC">
        <w:rPr>
          <w:rFonts w:ascii="微軟正黑體" w:eastAsia="微軟正黑體" w:hAnsi="微軟正黑體" w:hint="eastAsia"/>
          <w:b/>
          <w:szCs w:val="24"/>
        </w:rPr>
        <w:t>二、單選題(每題6分，共48分)</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若將基因資訊過度解釋，將使社會對於個人產生許多不利或不公平的評價，例如</w:t>
      </w:r>
      <w:proofErr w:type="gramStart"/>
      <w:r w:rsidRPr="00C42ECC">
        <w:rPr>
          <w:rFonts w:ascii="微軟正黑體" w:eastAsia="微軟正黑體" w:hAnsi="微軟正黑體" w:hint="eastAsia"/>
        </w:rPr>
        <w:t>汙</w:t>
      </w:r>
      <w:proofErr w:type="gramEnd"/>
      <w:r w:rsidRPr="00C42ECC">
        <w:rPr>
          <w:rFonts w:ascii="微軟正黑體" w:eastAsia="微軟正黑體" w:hAnsi="微軟正黑體" w:hint="eastAsia"/>
        </w:rPr>
        <w:t>名化與職場或健康保險相關歧視。以上敘述屬於基因資訊的哪一特性？</w:t>
      </w:r>
      <w:r w:rsidRPr="00C42ECC">
        <w:rPr>
          <w:rFonts w:ascii="微軟正黑體" w:eastAsia="微軟正黑體" w:hAnsi="微軟正黑體" w:hint="eastAsia"/>
          <w:color w:val="FF0000"/>
        </w:rPr>
        <w:t xml:space="preserve">(A)預測性 </w:t>
      </w:r>
      <w:r w:rsidRPr="00C42ECC">
        <w:rPr>
          <w:rFonts w:ascii="微軟正黑體" w:eastAsia="微軟正黑體" w:hAnsi="微軟正黑體" w:hint="eastAsia"/>
        </w:rPr>
        <w:t>(B)</w:t>
      </w:r>
      <w:proofErr w:type="gramStart"/>
      <w:r w:rsidRPr="00C42ECC">
        <w:rPr>
          <w:rFonts w:ascii="微軟正黑體" w:eastAsia="微軟正黑體" w:hAnsi="微軟正黑體" w:hint="eastAsia"/>
        </w:rPr>
        <w:t>個</w:t>
      </w:r>
      <w:proofErr w:type="gramEnd"/>
      <w:r w:rsidRPr="00C42ECC">
        <w:rPr>
          <w:rFonts w:ascii="微軟正黑體" w:eastAsia="微軟正黑體" w:hAnsi="微軟正黑體" w:hint="eastAsia"/>
        </w:rPr>
        <w:t>人性 (C)永久性 (D)遺傳性</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下列敘述何者錯誤？ </w:t>
      </w:r>
      <w:r w:rsidRPr="00C42ECC">
        <w:rPr>
          <w:rFonts w:ascii="微軟正黑體" w:eastAsia="微軟正黑體" w:hAnsi="微軟正黑體" w:hint="eastAsia"/>
          <w:color w:val="FF0000"/>
        </w:rPr>
        <w:t>(A)若公司假借健康檢查的名義採集員工的檢體，藉以檢測員工身上是否帶有易</w:t>
      </w:r>
      <w:proofErr w:type="gramStart"/>
      <w:r w:rsidRPr="00C42ECC">
        <w:rPr>
          <w:rFonts w:ascii="微軟正黑體" w:eastAsia="微軟正黑體" w:hAnsi="微軟正黑體" w:hint="eastAsia"/>
          <w:color w:val="FF0000"/>
        </w:rPr>
        <w:t>患有腕管</w:t>
      </w:r>
      <w:proofErr w:type="gramEnd"/>
      <w:r w:rsidRPr="00C42ECC">
        <w:rPr>
          <w:rFonts w:ascii="微軟正黑體" w:eastAsia="微軟正黑體" w:hAnsi="微軟正黑體" w:hint="eastAsia"/>
          <w:color w:val="FF0000"/>
        </w:rPr>
        <w:t>症候群的基因型，將</w:t>
      </w:r>
      <w:r w:rsidRPr="00C42ECC">
        <w:rPr>
          <w:rFonts w:ascii="微軟正黑體" w:eastAsia="微軟正黑體" w:hAnsi="微軟正黑體" w:hint="eastAsia"/>
          <w:strike/>
          <w:color w:val="FF0000"/>
        </w:rPr>
        <w:t>不</w:t>
      </w:r>
      <w:r w:rsidRPr="00C42ECC">
        <w:rPr>
          <w:rFonts w:ascii="微軟正黑體" w:eastAsia="微軟正黑體" w:hAnsi="微軟正黑體" w:hint="eastAsia"/>
          <w:color w:val="FF0000"/>
        </w:rPr>
        <w:t>涉及侵害個人隱私或其可能引起的「</w:t>
      </w:r>
      <w:proofErr w:type="gramStart"/>
      <w:r w:rsidRPr="00C42ECC">
        <w:rPr>
          <w:rFonts w:ascii="微軟正黑體" w:eastAsia="微軟正黑體" w:hAnsi="微軟正黑體" w:hint="eastAsia"/>
          <w:color w:val="FF0000"/>
        </w:rPr>
        <w:t>汙</w:t>
      </w:r>
      <w:proofErr w:type="gramEnd"/>
      <w:r w:rsidRPr="00C42ECC">
        <w:rPr>
          <w:rFonts w:ascii="微軟正黑體" w:eastAsia="微軟正黑體" w:hAnsi="微軟正黑體" w:hint="eastAsia"/>
          <w:color w:val="FF0000"/>
        </w:rPr>
        <w:t xml:space="preserve">名化」及「歧視問題」。 </w:t>
      </w:r>
      <w:r w:rsidRPr="00C42ECC">
        <w:rPr>
          <w:rFonts w:ascii="微軟正黑體" w:eastAsia="微軟正黑體" w:hAnsi="微軟正黑體" w:hint="eastAsia"/>
        </w:rPr>
        <w:t>(B)各國應按照與國際人權法一致的國內法律要求，努力保護個人隱私和與可識別的個人、家庭或群體有關連的人類基因資料的保密性。 (C)基因檢測結果之揭露，應避免該資訊對於受檢者未來生活、工作或婚姻遭受不必要之負面影響。 (D)基因檢測公司僅透過網際網路進行相關服務之廣告，將可能引發包含個人隱私、家族成員的健康資訊、檢體樣本的保管問題。</w:t>
      </w:r>
    </w:p>
    <w:p w:rsidR="00C42ECC" w:rsidRPr="00C42ECC" w:rsidRDefault="00C42ECC" w:rsidP="00C42ECC">
      <w:pPr>
        <w:pStyle w:val="Default"/>
        <w:spacing w:line="0" w:lineRule="atLeast"/>
        <w:ind w:left="480"/>
        <w:rPr>
          <w:rFonts w:ascii="微軟正黑體" w:eastAsia="微軟正黑體" w:hAnsi="微軟正黑體"/>
        </w:rPr>
      </w:pP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我國目前臨床應用之基因檢測費用大約為新台幣多少元？ (A)新台幣1,000元至2,000元整 </w:t>
      </w:r>
      <w:r w:rsidRPr="00C42ECC">
        <w:rPr>
          <w:rFonts w:ascii="微軟正黑體" w:eastAsia="微軟正黑體" w:hAnsi="微軟正黑體" w:hint="eastAsia"/>
          <w:color w:val="FF0000"/>
        </w:rPr>
        <w:t>(B)新台幣2,000元至50,000元整</w:t>
      </w:r>
      <w:r w:rsidRPr="00C42ECC">
        <w:rPr>
          <w:rFonts w:ascii="微軟正黑體" w:eastAsia="微軟正黑體" w:hAnsi="微軟正黑體" w:hint="eastAsia"/>
        </w:rPr>
        <w:t xml:space="preserve"> (C)新台幣50,000元至100,000元整 (D)新台幣100,000元至200,000元整</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全球已有多少個國家核准過基因改造作物上市？ (A)</w:t>
      </w:r>
      <w:r w:rsidRPr="00C42ECC">
        <w:rPr>
          <w:rFonts w:ascii="微軟正黑體" w:eastAsia="微軟正黑體" w:hAnsi="微軟正黑體"/>
        </w:rPr>
        <w:t>20 (</w:t>
      </w:r>
      <w:r w:rsidRPr="00C42ECC">
        <w:rPr>
          <w:rFonts w:ascii="微軟正黑體" w:eastAsia="微軟正黑體" w:hAnsi="微軟正黑體" w:hint="eastAsia"/>
        </w:rPr>
        <w:t>B</w:t>
      </w:r>
      <w:r w:rsidRPr="00C42ECC">
        <w:rPr>
          <w:rFonts w:ascii="微軟正黑體" w:eastAsia="微軟正黑體" w:hAnsi="微軟正黑體"/>
        </w:rPr>
        <w:t xml:space="preserve">)40 </w:t>
      </w:r>
      <w:r w:rsidRPr="00C42ECC">
        <w:rPr>
          <w:rFonts w:ascii="微軟正黑體" w:eastAsia="微軟正黑體" w:hAnsi="微軟正黑體"/>
          <w:color w:val="FF0000"/>
        </w:rPr>
        <w:t>(</w:t>
      </w:r>
      <w:r w:rsidRPr="00C42ECC">
        <w:rPr>
          <w:rFonts w:ascii="微軟正黑體" w:eastAsia="微軟正黑體" w:hAnsi="微軟正黑體" w:hint="eastAsia"/>
          <w:color w:val="FF0000"/>
        </w:rPr>
        <w:t>C</w:t>
      </w:r>
      <w:r w:rsidRPr="00C42ECC">
        <w:rPr>
          <w:rFonts w:ascii="微軟正黑體" w:eastAsia="微軟正黑體" w:hAnsi="微軟正黑體"/>
          <w:color w:val="FF0000"/>
        </w:rPr>
        <w:t>)60</w:t>
      </w:r>
      <w:r w:rsidRPr="00C42ECC">
        <w:rPr>
          <w:rFonts w:ascii="微軟正黑體" w:eastAsia="微軟正黑體" w:hAnsi="微軟正黑體" w:hint="eastAsia"/>
        </w:rPr>
        <w:t xml:space="preserve"> </w:t>
      </w:r>
      <w:r w:rsidRPr="00C42ECC">
        <w:rPr>
          <w:rFonts w:ascii="微軟正黑體" w:eastAsia="微軟正黑體" w:hAnsi="微軟正黑體"/>
        </w:rPr>
        <w:t>(</w:t>
      </w:r>
      <w:r w:rsidRPr="00C42ECC">
        <w:rPr>
          <w:rFonts w:ascii="微軟正黑體" w:eastAsia="微軟正黑體" w:hAnsi="微軟正黑體" w:hint="eastAsia"/>
        </w:rPr>
        <w:t>D</w:t>
      </w:r>
      <w:r w:rsidRPr="00C42ECC">
        <w:rPr>
          <w:rFonts w:ascii="微軟正黑體" w:eastAsia="微軟正黑體" w:hAnsi="微軟正黑體"/>
        </w:rPr>
        <w:t>)80</w:t>
      </w:r>
      <w:r w:rsidRPr="00C42ECC">
        <w:rPr>
          <w:rFonts w:ascii="微軟正黑體" w:eastAsia="微軟正黑體" w:hAnsi="微軟正黑體" w:hint="eastAsia"/>
        </w:rPr>
        <w:tab/>
      </w:r>
      <w:r w:rsidRPr="00C42ECC">
        <w:rPr>
          <w:rFonts w:ascii="微軟正黑體" w:eastAsia="微軟正黑體" w:hAnsi="微軟正黑體" w:hint="eastAsia"/>
        </w:rPr>
        <w:tab/>
      </w:r>
      <w:r w:rsidRPr="00C42ECC">
        <w:rPr>
          <w:rFonts w:ascii="微軟正黑體" w:eastAsia="微軟正黑體" w:hAnsi="微軟正黑體" w:hint="eastAsia"/>
          <w:color w:val="FF0000"/>
        </w:rPr>
        <w:t>actually 59個</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全球曾有多少基因改造作物被核准上市？ </w:t>
      </w:r>
      <w:r w:rsidRPr="00C42ECC">
        <w:rPr>
          <w:rFonts w:ascii="微軟正黑體" w:eastAsia="微軟正黑體" w:hAnsi="微軟正黑體"/>
        </w:rPr>
        <w:t>(</w:t>
      </w:r>
      <w:r w:rsidRPr="00C42ECC">
        <w:rPr>
          <w:rFonts w:ascii="微軟正黑體" w:eastAsia="微軟正黑體" w:hAnsi="微軟正黑體" w:hint="eastAsia"/>
        </w:rPr>
        <w:t>A</w:t>
      </w:r>
      <w:r w:rsidRPr="00C42ECC">
        <w:rPr>
          <w:rFonts w:ascii="微軟正黑體" w:eastAsia="微軟正黑體" w:hAnsi="微軟正黑體"/>
        </w:rPr>
        <w:t>)15 (</w:t>
      </w:r>
      <w:r w:rsidRPr="00C42ECC">
        <w:rPr>
          <w:rFonts w:ascii="微軟正黑體" w:eastAsia="微軟正黑體" w:hAnsi="微軟正黑體" w:hint="eastAsia"/>
        </w:rPr>
        <w:t>B</w:t>
      </w:r>
      <w:r w:rsidRPr="00C42ECC">
        <w:rPr>
          <w:rFonts w:ascii="微軟正黑體" w:eastAsia="微軟正黑體" w:hAnsi="微軟正黑體"/>
        </w:rPr>
        <w:t>)25 (</w:t>
      </w:r>
      <w:r w:rsidRPr="00C42ECC">
        <w:rPr>
          <w:rFonts w:ascii="微軟正黑體" w:eastAsia="微軟正黑體" w:hAnsi="微軟正黑體" w:hint="eastAsia"/>
        </w:rPr>
        <w:t>C</w:t>
      </w:r>
      <w:r w:rsidRPr="00C42ECC">
        <w:rPr>
          <w:rFonts w:ascii="微軟正黑體" w:eastAsia="微軟正黑體" w:hAnsi="微軟正黑體"/>
        </w:rPr>
        <w:t>)45 (</w:t>
      </w:r>
      <w:r w:rsidRPr="00C42ECC">
        <w:rPr>
          <w:rFonts w:ascii="微軟正黑體" w:eastAsia="微軟正黑體" w:hAnsi="微軟正黑體" w:hint="eastAsia"/>
        </w:rPr>
        <w:t>D</w:t>
      </w:r>
      <w:r w:rsidRPr="00C42ECC">
        <w:rPr>
          <w:rFonts w:ascii="微軟正黑體" w:eastAsia="微軟正黑體" w:hAnsi="微軟正黑體"/>
        </w:rPr>
        <w:t>)65</w:t>
      </w:r>
      <w:r w:rsidRPr="00C42ECC">
        <w:rPr>
          <w:rFonts w:ascii="微軟正黑體" w:eastAsia="微軟正黑體" w:hAnsi="微軟正黑體" w:hint="eastAsia"/>
        </w:rPr>
        <w:tab/>
      </w:r>
      <w:r w:rsidRPr="00C42ECC">
        <w:rPr>
          <w:rFonts w:ascii="微軟正黑體" w:eastAsia="微軟正黑體" w:hAnsi="微軟正黑體" w:hint="eastAsia"/>
          <w:color w:val="FF0000"/>
        </w:rPr>
        <w:t>actually 24種，184項(2010)</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在台灣，有哪幾種基因改造作物已被衛生署核准上市？ (A)1種，黃豆 </w:t>
      </w:r>
      <w:r w:rsidRPr="00C42ECC">
        <w:rPr>
          <w:rFonts w:ascii="微軟正黑體" w:eastAsia="微軟正黑體" w:hAnsi="微軟正黑體" w:hint="eastAsia"/>
          <w:color w:val="FF0000"/>
        </w:rPr>
        <w:t xml:space="preserve">(B)2種，黃豆及玉米 </w:t>
      </w:r>
      <w:r w:rsidRPr="00C42ECC">
        <w:rPr>
          <w:rFonts w:ascii="微軟正黑體" w:eastAsia="微軟正黑體" w:hAnsi="微軟正黑體" w:hint="eastAsia"/>
        </w:rPr>
        <w:t>(C)3種，黃豆、玉米及</w:t>
      </w:r>
      <w:r w:rsidRPr="00C42ECC">
        <w:rPr>
          <w:rFonts w:ascii="微軟正黑體" w:eastAsia="微軟正黑體" w:hAnsi="微軟正黑體" w:hint="eastAsia"/>
          <w:color w:val="auto"/>
        </w:rPr>
        <w:t>水稻 (D)4種，黃豆、玉米、水稻及木瓜</w:t>
      </w:r>
      <w:r w:rsidRPr="00C42ECC">
        <w:rPr>
          <w:rFonts w:ascii="微軟正黑體" w:eastAsia="微軟正黑體" w:hAnsi="微軟正黑體" w:hint="eastAsia"/>
          <w:color w:val="auto"/>
        </w:rPr>
        <w:tab/>
      </w:r>
      <w:r w:rsidRPr="00C42ECC">
        <w:rPr>
          <w:rFonts w:ascii="微軟正黑體" w:eastAsia="微軟正黑體" w:hAnsi="微軟正黑體" w:hint="eastAsia"/>
          <w:color w:val="auto"/>
        </w:rPr>
        <w:tab/>
      </w:r>
      <w:r w:rsidRPr="00C42ECC">
        <w:rPr>
          <w:rFonts w:ascii="微軟正黑體" w:eastAsia="微軟正黑體" w:hAnsi="微軟正黑體" w:hint="eastAsia"/>
          <w:color w:val="FF0000"/>
        </w:rPr>
        <w:t>2015則新增為四種作物，黃豆、玉米、 (棉花、油菜)</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基因改造作物之安全性評估，主要奠基於下列哪一個概念？ (A)食品之絕對安全性 </w:t>
      </w:r>
      <w:r w:rsidRPr="00C42ECC">
        <w:rPr>
          <w:rFonts w:ascii="微軟正黑體" w:eastAsia="微軟正黑體" w:hAnsi="微軟正黑體" w:hint="eastAsia"/>
          <w:color w:val="FF0000"/>
        </w:rPr>
        <w:t>(B)改造前後之實質等同性</w:t>
      </w:r>
      <w:r w:rsidRPr="00C42ECC">
        <w:rPr>
          <w:rFonts w:ascii="微軟正黑體" w:eastAsia="微軟正黑體" w:hAnsi="微軟正黑體" w:hint="eastAsia"/>
        </w:rPr>
        <w:t xml:space="preserve"> (C)抗營養因子之綜合評估性 (D)長期食</w:t>
      </w:r>
      <w:r w:rsidRPr="00C42ECC">
        <w:rPr>
          <w:rFonts w:ascii="微軟正黑體" w:eastAsia="微軟正黑體" w:hAnsi="微軟正黑體" w:hint="eastAsia"/>
        </w:rPr>
        <w:lastRenderedPageBreak/>
        <w:t>用經驗法則</w:t>
      </w:r>
    </w:p>
    <w:p w:rsidR="00C42ECC" w:rsidRPr="00C42ECC" w:rsidRDefault="00C42ECC" w:rsidP="00C42ECC">
      <w:pPr>
        <w:pStyle w:val="Default"/>
        <w:numPr>
          <w:ilvl w:val="0"/>
          <w:numId w:val="16"/>
        </w:numPr>
        <w:spacing w:line="0" w:lineRule="atLeast"/>
        <w:rPr>
          <w:rFonts w:ascii="微軟正黑體" w:eastAsia="微軟正黑體" w:hAnsi="微軟正黑體"/>
        </w:rPr>
      </w:pPr>
      <w:r w:rsidRPr="00C42ECC">
        <w:rPr>
          <w:rFonts w:ascii="微軟正黑體" w:eastAsia="微軟正黑體" w:hAnsi="微軟正黑體" w:hint="eastAsia"/>
        </w:rPr>
        <w:t xml:space="preserve">我國訂有基因改造食品之相關規範，下列哪一項為非？ (A)基因改造食品查驗登記辦法 (B)基因改造食品安全性評估方法 (C)基因改造食品標示辦法 </w:t>
      </w:r>
      <w:r w:rsidRPr="00C42ECC">
        <w:rPr>
          <w:rFonts w:ascii="微軟正黑體" w:eastAsia="微軟正黑體" w:hAnsi="微軟正黑體" w:hint="eastAsia"/>
          <w:color w:val="FF0000"/>
        </w:rPr>
        <w:t>(D)基因改造食品開發研究管理辦法</w:t>
      </w:r>
    </w:p>
    <w:sectPr w:rsidR="00C42ECC" w:rsidRPr="00C42ECC" w:rsidSect="00C42E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A1" w:rsidRDefault="004178A1" w:rsidP="00D91267">
      <w:r>
        <w:separator/>
      </w:r>
    </w:p>
  </w:endnote>
  <w:endnote w:type="continuationSeparator" w:id="0">
    <w:p w:rsidR="004178A1" w:rsidRDefault="004178A1" w:rsidP="00D9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A1" w:rsidRDefault="004178A1" w:rsidP="00D91267">
      <w:r>
        <w:separator/>
      </w:r>
    </w:p>
  </w:footnote>
  <w:footnote w:type="continuationSeparator" w:id="0">
    <w:p w:rsidR="004178A1" w:rsidRDefault="004178A1" w:rsidP="00D91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65"/>
    <w:multiLevelType w:val="hybridMultilevel"/>
    <w:tmpl w:val="F47E3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1C5F55"/>
    <w:multiLevelType w:val="hybridMultilevel"/>
    <w:tmpl w:val="1D3CCFC6"/>
    <w:lvl w:ilvl="0" w:tplc="155E30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14327"/>
    <w:multiLevelType w:val="hybridMultilevel"/>
    <w:tmpl w:val="C87238B4"/>
    <w:lvl w:ilvl="0" w:tplc="2B1EA3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D71C89"/>
    <w:multiLevelType w:val="hybridMultilevel"/>
    <w:tmpl w:val="52CCB31A"/>
    <w:lvl w:ilvl="0" w:tplc="D28497C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4">
    <w:nsid w:val="39F101A6"/>
    <w:multiLevelType w:val="hybridMultilevel"/>
    <w:tmpl w:val="89063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461DD2"/>
    <w:multiLevelType w:val="hybridMultilevel"/>
    <w:tmpl w:val="5866BD7C"/>
    <w:lvl w:ilvl="0" w:tplc="2B1EA3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4C2F79"/>
    <w:multiLevelType w:val="hybridMultilevel"/>
    <w:tmpl w:val="F4E80A10"/>
    <w:lvl w:ilvl="0" w:tplc="8766E8C2">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7">
    <w:nsid w:val="4DE50501"/>
    <w:multiLevelType w:val="hybridMultilevel"/>
    <w:tmpl w:val="62B89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B93A44"/>
    <w:multiLevelType w:val="hybridMultilevel"/>
    <w:tmpl w:val="8EC008C4"/>
    <w:lvl w:ilvl="0" w:tplc="0ABAF27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9">
    <w:nsid w:val="53245A86"/>
    <w:multiLevelType w:val="hybridMultilevel"/>
    <w:tmpl w:val="5254D2F0"/>
    <w:lvl w:ilvl="0" w:tplc="E8161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B13250"/>
    <w:multiLevelType w:val="hybridMultilevel"/>
    <w:tmpl w:val="A5285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D170D8"/>
    <w:multiLevelType w:val="hybridMultilevel"/>
    <w:tmpl w:val="D768376E"/>
    <w:lvl w:ilvl="0" w:tplc="4BE06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602741"/>
    <w:multiLevelType w:val="hybridMultilevel"/>
    <w:tmpl w:val="C07AA6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62120F"/>
    <w:multiLevelType w:val="hybridMultilevel"/>
    <w:tmpl w:val="12280A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EB0A6E"/>
    <w:multiLevelType w:val="hybridMultilevel"/>
    <w:tmpl w:val="82547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6E7058"/>
    <w:multiLevelType w:val="hybridMultilevel"/>
    <w:tmpl w:val="53EA9412"/>
    <w:lvl w:ilvl="0" w:tplc="7EF2A0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021B00"/>
    <w:multiLevelType w:val="hybridMultilevel"/>
    <w:tmpl w:val="F236C1EE"/>
    <w:lvl w:ilvl="0" w:tplc="9120DAD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11"/>
  </w:num>
  <w:num w:numId="2">
    <w:abstractNumId w:val="7"/>
  </w:num>
  <w:num w:numId="3">
    <w:abstractNumId w:val="13"/>
  </w:num>
  <w:num w:numId="4">
    <w:abstractNumId w:val="10"/>
  </w:num>
  <w:num w:numId="5">
    <w:abstractNumId w:val="14"/>
  </w:num>
  <w:num w:numId="6">
    <w:abstractNumId w:val="5"/>
  </w:num>
  <w:num w:numId="7">
    <w:abstractNumId w:val="2"/>
  </w:num>
  <w:num w:numId="8">
    <w:abstractNumId w:val="0"/>
  </w:num>
  <w:num w:numId="9">
    <w:abstractNumId w:val="12"/>
  </w:num>
  <w:num w:numId="10">
    <w:abstractNumId w:val="9"/>
  </w:num>
  <w:num w:numId="11">
    <w:abstractNumId w:val="8"/>
  </w:num>
  <w:num w:numId="12">
    <w:abstractNumId w:val="16"/>
  </w:num>
  <w:num w:numId="13">
    <w:abstractNumId w:val="6"/>
  </w:num>
  <w:num w:numId="14">
    <w:abstractNumId w:val="3"/>
  </w:num>
  <w:num w:numId="15">
    <w:abstractNumId w:val="4"/>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23"/>
    <w:rsid w:val="00047D23"/>
    <w:rsid w:val="000C28A8"/>
    <w:rsid w:val="000D455D"/>
    <w:rsid w:val="001116B4"/>
    <w:rsid w:val="00172F7A"/>
    <w:rsid w:val="00214B43"/>
    <w:rsid w:val="002927F4"/>
    <w:rsid w:val="003537F6"/>
    <w:rsid w:val="00377F23"/>
    <w:rsid w:val="003922A5"/>
    <w:rsid w:val="00405448"/>
    <w:rsid w:val="004178A1"/>
    <w:rsid w:val="00706039"/>
    <w:rsid w:val="0073145C"/>
    <w:rsid w:val="007556BE"/>
    <w:rsid w:val="00776B41"/>
    <w:rsid w:val="0079739A"/>
    <w:rsid w:val="00811AAE"/>
    <w:rsid w:val="00816BE9"/>
    <w:rsid w:val="00863DA9"/>
    <w:rsid w:val="00AC6FEB"/>
    <w:rsid w:val="00AF561D"/>
    <w:rsid w:val="00B00DEC"/>
    <w:rsid w:val="00C025EB"/>
    <w:rsid w:val="00C42ECC"/>
    <w:rsid w:val="00D91267"/>
    <w:rsid w:val="00DB56EC"/>
    <w:rsid w:val="00DE0169"/>
    <w:rsid w:val="00E85C91"/>
    <w:rsid w:val="00E94FBC"/>
    <w:rsid w:val="00EC27C5"/>
    <w:rsid w:val="00EC6E4F"/>
    <w:rsid w:val="00ED0073"/>
    <w:rsid w:val="00F4482A"/>
    <w:rsid w:val="00FF6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67"/>
    <w:pPr>
      <w:tabs>
        <w:tab w:val="center" w:pos="4153"/>
        <w:tab w:val="right" w:pos="8306"/>
      </w:tabs>
      <w:snapToGrid w:val="0"/>
    </w:pPr>
    <w:rPr>
      <w:sz w:val="20"/>
      <w:szCs w:val="20"/>
    </w:rPr>
  </w:style>
  <w:style w:type="character" w:customStyle="1" w:styleId="a4">
    <w:name w:val="頁首 字元"/>
    <w:basedOn w:val="a0"/>
    <w:link w:val="a3"/>
    <w:uiPriority w:val="99"/>
    <w:rsid w:val="00D91267"/>
    <w:rPr>
      <w:sz w:val="20"/>
      <w:szCs w:val="20"/>
    </w:rPr>
  </w:style>
  <w:style w:type="paragraph" w:styleId="a5">
    <w:name w:val="footer"/>
    <w:basedOn w:val="a"/>
    <w:link w:val="a6"/>
    <w:uiPriority w:val="99"/>
    <w:unhideWhenUsed/>
    <w:rsid w:val="00D91267"/>
    <w:pPr>
      <w:tabs>
        <w:tab w:val="center" w:pos="4153"/>
        <w:tab w:val="right" w:pos="8306"/>
      </w:tabs>
      <w:snapToGrid w:val="0"/>
    </w:pPr>
    <w:rPr>
      <w:sz w:val="20"/>
      <w:szCs w:val="20"/>
    </w:rPr>
  </w:style>
  <w:style w:type="character" w:customStyle="1" w:styleId="a6">
    <w:name w:val="頁尾 字元"/>
    <w:basedOn w:val="a0"/>
    <w:link w:val="a5"/>
    <w:uiPriority w:val="99"/>
    <w:rsid w:val="00D91267"/>
    <w:rPr>
      <w:sz w:val="20"/>
      <w:szCs w:val="20"/>
    </w:rPr>
  </w:style>
  <w:style w:type="paragraph" w:styleId="a7">
    <w:name w:val="List Paragraph"/>
    <w:basedOn w:val="a"/>
    <w:uiPriority w:val="34"/>
    <w:qFormat/>
    <w:rsid w:val="00D91267"/>
    <w:pPr>
      <w:ind w:leftChars="200" w:left="480"/>
    </w:pPr>
  </w:style>
  <w:style w:type="character" w:customStyle="1" w:styleId="apple-converted-space">
    <w:name w:val="apple-converted-space"/>
    <w:basedOn w:val="a0"/>
    <w:rsid w:val="00D91267"/>
  </w:style>
  <w:style w:type="paragraph" w:customStyle="1" w:styleId="Default">
    <w:name w:val="Default"/>
    <w:rsid w:val="00811AAE"/>
    <w:pPr>
      <w:widowControl w:val="0"/>
      <w:autoSpaceDE w:val="0"/>
      <w:autoSpaceDN w:val="0"/>
      <w:adjustRightInd w:val="0"/>
    </w:pPr>
    <w:rPr>
      <w:rFonts w:ascii="標楷體I.." w:eastAsia="標楷體I.." w:cs="標楷體I.."/>
      <w:color w:val="000000"/>
      <w:kern w:val="0"/>
      <w:szCs w:val="24"/>
    </w:rPr>
  </w:style>
  <w:style w:type="paragraph" w:styleId="a8">
    <w:name w:val="Balloon Text"/>
    <w:basedOn w:val="a"/>
    <w:link w:val="a9"/>
    <w:uiPriority w:val="99"/>
    <w:semiHidden/>
    <w:unhideWhenUsed/>
    <w:rsid w:val="00F4482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448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67"/>
    <w:pPr>
      <w:tabs>
        <w:tab w:val="center" w:pos="4153"/>
        <w:tab w:val="right" w:pos="8306"/>
      </w:tabs>
      <w:snapToGrid w:val="0"/>
    </w:pPr>
    <w:rPr>
      <w:sz w:val="20"/>
      <w:szCs w:val="20"/>
    </w:rPr>
  </w:style>
  <w:style w:type="character" w:customStyle="1" w:styleId="a4">
    <w:name w:val="頁首 字元"/>
    <w:basedOn w:val="a0"/>
    <w:link w:val="a3"/>
    <w:uiPriority w:val="99"/>
    <w:rsid w:val="00D91267"/>
    <w:rPr>
      <w:sz w:val="20"/>
      <w:szCs w:val="20"/>
    </w:rPr>
  </w:style>
  <w:style w:type="paragraph" w:styleId="a5">
    <w:name w:val="footer"/>
    <w:basedOn w:val="a"/>
    <w:link w:val="a6"/>
    <w:uiPriority w:val="99"/>
    <w:unhideWhenUsed/>
    <w:rsid w:val="00D91267"/>
    <w:pPr>
      <w:tabs>
        <w:tab w:val="center" w:pos="4153"/>
        <w:tab w:val="right" w:pos="8306"/>
      </w:tabs>
      <w:snapToGrid w:val="0"/>
    </w:pPr>
    <w:rPr>
      <w:sz w:val="20"/>
      <w:szCs w:val="20"/>
    </w:rPr>
  </w:style>
  <w:style w:type="character" w:customStyle="1" w:styleId="a6">
    <w:name w:val="頁尾 字元"/>
    <w:basedOn w:val="a0"/>
    <w:link w:val="a5"/>
    <w:uiPriority w:val="99"/>
    <w:rsid w:val="00D91267"/>
    <w:rPr>
      <w:sz w:val="20"/>
      <w:szCs w:val="20"/>
    </w:rPr>
  </w:style>
  <w:style w:type="paragraph" w:styleId="a7">
    <w:name w:val="List Paragraph"/>
    <w:basedOn w:val="a"/>
    <w:uiPriority w:val="34"/>
    <w:qFormat/>
    <w:rsid w:val="00D91267"/>
    <w:pPr>
      <w:ind w:leftChars="200" w:left="480"/>
    </w:pPr>
  </w:style>
  <w:style w:type="character" w:customStyle="1" w:styleId="apple-converted-space">
    <w:name w:val="apple-converted-space"/>
    <w:basedOn w:val="a0"/>
    <w:rsid w:val="00D91267"/>
  </w:style>
  <w:style w:type="paragraph" w:customStyle="1" w:styleId="Default">
    <w:name w:val="Default"/>
    <w:rsid w:val="00811AAE"/>
    <w:pPr>
      <w:widowControl w:val="0"/>
      <w:autoSpaceDE w:val="0"/>
      <w:autoSpaceDN w:val="0"/>
      <w:adjustRightInd w:val="0"/>
    </w:pPr>
    <w:rPr>
      <w:rFonts w:ascii="標楷體I.." w:eastAsia="標楷體I.." w:cs="標楷體I.."/>
      <w:color w:val="000000"/>
      <w:kern w:val="0"/>
      <w:szCs w:val="24"/>
    </w:rPr>
  </w:style>
  <w:style w:type="paragraph" w:styleId="a8">
    <w:name w:val="Balloon Text"/>
    <w:basedOn w:val="a"/>
    <w:link w:val="a9"/>
    <w:uiPriority w:val="99"/>
    <w:semiHidden/>
    <w:unhideWhenUsed/>
    <w:rsid w:val="00F4482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44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DF978-E47F-45D4-B046-7C673978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3752</Characters>
  <Application>Microsoft Office Word</Application>
  <DocSecurity>0</DocSecurity>
  <Lines>31</Lines>
  <Paragraphs>8</Paragraphs>
  <ScaleCrop>false</ScaleCrop>
  <Company>Tatung System Technologies INC.</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dc:creator>
  <cp:lastModifiedBy>etatung</cp:lastModifiedBy>
  <cp:revision>2</cp:revision>
  <dcterms:created xsi:type="dcterms:W3CDTF">2017-06-13T14:55:00Z</dcterms:created>
  <dcterms:modified xsi:type="dcterms:W3CDTF">2017-06-13T14:55:00Z</dcterms:modified>
</cp:coreProperties>
</file>